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EA8" w:rsidRPr="004C2F8D" w:rsidRDefault="002A1EA8" w:rsidP="00A12F5F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1EA8" w:rsidRPr="002A1EA8" w:rsidRDefault="001173A7" w:rsidP="00045670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A1EA8">
        <w:rPr>
          <w:rFonts w:ascii="Times New Roman" w:hAnsi="Times New Roman" w:cs="Times New Roman"/>
          <w:b/>
          <w:sz w:val="40"/>
          <w:szCs w:val="40"/>
        </w:rPr>
        <w:t>И</w:t>
      </w:r>
      <w:r w:rsidR="002A1EA8" w:rsidRPr="002A1EA8">
        <w:rPr>
          <w:rFonts w:ascii="Times New Roman" w:hAnsi="Times New Roman" w:cs="Times New Roman"/>
          <w:b/>
          <w:sz w:val="40"/>
          <w:szCs w:val="40"/>
        </w:rPr>
        <w:t>НСТРУКЦИЯ</w:t>
      </w:r>
      <w:r w:rsidRPr="002A1EA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173A7" w:rsidRPr="00045670" w:rsidRDefault="001173A7" w:rsidP="0004567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045670">
        <w:rPr>
          <w:rFonts w:ascii="Times New Roman" w:hAnsi="Times New Roman" w:cs="Times New Roman"/>
          <w:b/>
          <w:sz w:val="36"/>
          <w:szCs w:val="40"/>
        </w:rPr>
        <w:t xml:space="preserve">по использованию функционала </w:t>
      </w:r>
      <w:r w:rsidR="00045670" w:rsidRPr="00045670">
        <w:rPr>
          <w:rFonts w:ascii="Times New Roman" w:hAnsi="Times New Roman" w:cs="Times New Roman"/>
          <w:b/>
          <w:sz w:val="36"/>
          <w:szCs w:val="40"/>
        </w:rPr>
        <w:t>модуля</w:t>
      </w:r>
      <w:r w:rsidRPr="00045670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:rsidR="00045670" w:rsidRPr="00045670" w:rsidRDefault="001173A7" w:rsidP="0004567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45670">
        <w:rPr>
          <w:rFonts w:ascii="Times New Roman" w:hAnsi="Times New Roman" w:cs="Times New Roman"/>
          <w:b/>
          <w:sz w:val="40"/>
          <w:szCs w:val="40"/>
        </w:rPr>
        <w:t xml:space="preserve">«Управление государственными </w:t>
      </w:r>
      <w:r w:rsidR="00335DA3">
        <w:rPr>
          <w:rFonts w:ascii="Times New Roman" w:hAnsi="Times New Roman" w:cs="Times New Roman"/>
          <w:b/>
          <w:sz w:val="40"/>
          <w:szCs w:val="40"/>
        </w:rPr>
        <w:t xml:space="preserve">(муниципальными) </w:t>
      </w:r>
      <w:r w:rsidRPr="00045670">
        <w:rPr>
          <w:rFonts w:ascii="Times New Roman" w:hAnsi="Times New Roman" w:cs="Times New Roman"/>
          <w:b/>
          <w:sz w:val="40"/>
          <w:szCs w:val="40"/>
        </w:rPr>
        <w:t>закупками»</w:t>
      </w:r>
      <w:r w:rsidR="00045670" w:rsidRPr="0004567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173A7" w:rsidRPr="00045670" w:rsidRDefault="00045670" w:rsidP="0004567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045670">
        <w:rPr>
          <w:rFonts w:ascii="Times New Roman" w:hAnsi="Times New Roman" w:cs="Times New Roman"/>
          <w:b/>
          <w:sz w:val="36"/>
          <w:szCs w:val="40"/>
        </w:rPr>
        <w:t>из состава программного продукта «ПАРУС-Бюджет 8»</w:t>
      </w:r>
    </w:p>
    <w:p w:rsidR="002A1EA8" w:rsidRPr="002B63B6" w:rsidRDefault="002A1EA8" w:rsidP="007156D1">
      <w:pPr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2A1EA8" w:rsidP="00A12F5F">
      <w:pPr>
        <w:jc w:val="center"/>
        <w:rPr>
          <w:rFonts w:ascii="Times New Roman" w:hAnsi="Times New Roman" w:cs="Times New Roman"/>
          <w:b/>
        </w:rPr>
      </w:pPr>
    </w:p>
    <w:p w:rsidR="002A1EA8" w:rsidRDefault="00045670" w:rsidP="00A12F5F">
      <w:pPr>
        <w:jc w:val="center"/>
        <w:rPr>
          <w:rFonts w:ascii="Times New Roman" w:hAnsi="Times New Roman" w:cs="Times New Roman"/>
          <w:b/>
        </w:rPr>
      </w:pPr>
      <w:r>
        <w:rPr>
          <w:rFonts w:ascii="Segoe UI" w:hAnsi="Segoe UI" w:cs="Segoe UI"/>
          <w:sz w:val="18"/>
          <w:szCs w:val="18"/>
        </w:rPr>
        <w:lastRenderedPageBreak/>
        <w:t>© ООО «Корпорация «ПАРУС», 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038543991"/>
        <w:docPartObj>
          <w:docPartGallery w:val="Table of Contents"/>
          <w:docPartUnique/>
        </w:docPartObj>
      </w:sdtPr>
      <w:sdtContent>
        <w:p w:rsidR="001173A7" w:rsidRPr="007114A1" w:rsidRDefault="001173A7" w:rsidP="00A12F5F">
          <w:pPr>
            <w:pStyle w:val="a4"/>
            <w:rPr>
              <w:color w:val="auto"/>
            </w:rPr>
          </w:pPr>
          <w:r w:rsidRPr="007114A1">
            <w:rPr>
              <w:color w:val="auto"/>
            </w:rPr>
            <w:t>Оглавление</w:t>
          </w:r>
        </w:p>
        <w:p w:rsidR="00B02328" w:rsidRDefault="005B3B65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1173A7">
            <w:instrText xml:space="preserve"> TOC \o "1-3" \h \z \u </w:instrText>
          </w:r>
          <w:r>
            <w:fldChar w:fldCharType="separate"/>
          </w:r>
          <w:hyperlink w:anchor="_Toc469051405" w:history="1">
            <w:r w:rsidR="00B02328" w:rsidRPr="00D936B1">
              <w:rPr>
                <w:rStyle w:val="a3"/>
                <w:rFonts w:eastAsiaTheme="majorEastAsia"/>
                <w:noProof/>
              </w:rPr>
              <w:t>1.</w:t>
            </w:r>
            <w:r w:rsidR="00B0232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328" w:rsidRPr="00D936B1">
              <w:rPr>
                <w:rStyle w:val="a3"/>
                <w:rFonts w:eastAsiaTheme="majorEastAsia"/>
                <w:noProof/>
              </w:rPr>
              <w:t>Общая организация обработки данных  в Системе</w:t>
            </w:r>
            <w:r w:rsidR="00B02328">
              <w:rPr>
                <w:noProof/>
                <w:webHidden/>
              </w:rPr>
              <w:tab/>
            </w:r>
            <w:r w:rsidR="00B02328">
              <w:rPr>
                <w:noProof/>
                <w:webHidden/>
              </w:rPr>
              <w:fldChar w:fldCharType="begin"/>
            </w:r>
            <w:r w:rsidR="00B02328">
              <w:rPr>
                <w:noProof/>
                <w:webHidden/>
              </w:rPr>
              <w:instrText xml:space="preserve"> PAGEREF _Toc469051405 \h </w:instrText>
            </w:r>
            <w:r w:rsidR="00B02328">
              <w:rPr>
                <w:noProof/>
                <w:webHidden/>
              </w:rPr>
            </w:r>
            <w:r w:rsidR="00B02328">
              <w:rPr>
                <w:noProof/>
                <w:webHidden/>
              </w:rPr>
              <w:fldChar w:fldCharType="separate"/>
            </w:r>
            <w:r w:rsidR="00B02328">
              <w:rPr>
                <w:noProof/>
                <w:webHidden/>
              </w:rPr>
              <w:t>4</w:t>
            </w:r>
            <w:r w:rsidR="00B02328"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06" w:history="1">
            <w:r w:rsidRPr="00D936B1">
              <w:rPr>
                <w:rStyle w:val="a3"/>
                <w:rFonts w:eastAsiaTheme="majorEastAsia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Назначение разделов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07" w:history="1">
            <w:r w:rsidRPr="00D936B1">
              <w:rPr>
                <w:rStyle w:val="a3"/>
                <w:rFonts w:eastAsiaTheme="majorEastAsia"/>
                <w:noProof/>
              </w:rPr>
              <w:t>1.1.1.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Раздел «Документы»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08" w:history="1">
            <w:r w:rsidRPr="00D936B1">
              <w:rPr>
                <w:rStyle w:val="a3"/>
                <w:rFonts w:eastAsiaTheme="majorEastAsia"/>
                <w:noProof/>
              </w:rPr>
              <w:t>1.1.2.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Раздел «Учет»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09" w:history="1">
            <w:r w:rsidRPr="00D936B1">
              <w:rPr>
                <w:rStyle w:val="a3"/>
                <w:rFonts w:eastAsiaTheme="majorEastAsia"/>
                <w:noProof/>
              </w:rPr>
              <w:t>1.1.3.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Раздел «Словари»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0" w:history="1">
            <w:r w:rsidRPr="00D936B1">
              <w:rPr>
                <w:rStyle w:val="a3"/>
                <w:rFonts w:eastAsiaTheme="majorEastAsi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1" w:history="1">
            <w:r w:rsidRPr="00D936B1">
              <w:rPr>
                <w:rStyle w:val="a3"/>
                <w:rFonts w:eastAsiaTheme="majorEastAsia"/>
                <w:noProof/>
                <w:spacing w:val="-3"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  <w:spacing w:val="-3"/>
              </w:rPr>
              <w:t>Словари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2" w:history="1">
            <w:r w:rsidRPr="00D936B1">
              <w:rPr>
                <w:rStyle w:val="a3"/>
                <w:rFonts w:eastAsiaTheme="majorEastAsia"/>
                <w:noProof/>
                <w:spacing w:val="-3"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  <w:spacing w:val="-3"/>
              </w:rPr>
              <w:t>Порядок заполнения словарей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3" w:history="1">
            <w:r w:rsidRPr="00D936B1">
              <w:rPr>
                <w:rStyle w:val="a3"/>
                <w:rFonts w:eastAsiaTheme="majorEastAsi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Сбор и консолидация потребностей подразделений (учреждений)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4" w:history="1">
            <w:r w:rsidRPr="00D936B1">
              <w:rPr>
                <w:rStyle w:val="a3"/>
                <w:rFonts w:eastAsiaTheme="majorEastAsia"/>
                <w:noProof/>
                <w:spacing w:val="-3"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  <w:spacing w:val="-3"/>
              </w:rPr>
              <w:t>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5" w:history="1">
            <w:r w:rsidRPr="00D936B1">
              <w:rPr>
                <w:rStyle w:val="a3"/>
                <w:rFonts w:eastAsiaTheme="majorEastAsia"/>
                <w:noProof/>
                <w:spacing w:val="-3"/>
              </w:rPr>
              <w:t>3.1.1.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  <w:spacing w:val="-3"/>
              </w:rPr>
              <w:t>Виды заявок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6" w:history="1">
            <w:r w:rsidRPr="00D936B1">
              <w:rPr>
                <w:rStyle w:val="a3"/>
                <w:rFonts w:eastAsiaTheme="majorEastAsia"/>
                <w:noProof/>
                <w:spacing w:val="-3"/>
              </w:rPr>
              <w:t>3.1.2.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  <w:spacing w:val="-3"/>
              </w:rPr>
              <w:t>Порядок формирования заявок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7" w:history="1">
            <w:r w:rsidRPr="00D936B1">
              <w:rPr>
                <w:rStyle w:val="a3"/>
                <w:rFonts w:eastAsiaTheme="majorEastAsia"/>
                <w:noProof/>
                <w:spacing w:val="-3"/>
              </w:rPr>
              <w:t>3.1.3.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  <w:spacing w:val="-3"/>
              </w:rPr>
              <w:t>Функция «Включить в консолидированную заявку»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8" w:history="1">
            <w:r w:rsidRPr="00D936B1">
              <w:rPr>
                <w:rStyle w:val="a3"/>
                <w:rFonts w:eastAsiaTheme="majorEastAsia"/>
                <w:noProof/>
                <w:spacing w:val="-3"/>
              </w:rPr>
              <w:t>3.1.4.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  <w:spacing w:val="-3"/>
              </w:rPr>
              <w:t>Функция «Внести изменения»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19" w:history="1">
            <w:r w:rsidRPr="00D936B1">
              <w:rPr>
                <w:rStyle w:val="a3"/>
                <w:rFonts w:eastAsiaTheme="majorEastAsia"/>
                <w:noProof/>
                <w:spacing w:val="-3"/>
              </w:rPr>
              <w:t>3.1.5.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  <w:spacing w:val="-3"/>
              </w:rPr>
              <w:t>Функция «Отменить последнее изменение»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0" w:history="1">
            <w:r w:rsidRPr="00D936B1">
              <w:rPr>
                <w:rStyle w:val="a3"/>
                <w:rFonts w:eastAsiaTheme="majorEastAsia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План государственных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1" w:history="1">
            <w:r w:rsidRPr="00D936B1">
              <w:rPr>
                <w:rStyle w:val="a3"/>
                <w:rFonts w:eastAsiaTheme="majorEastAsia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Формирование плана государственных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2" w:history="1">
            <w:r w:rsidRPr="00D936B1">
              <w:rPr>
                <w:rStyle w:val="a3"/>
                <w:rFonts w:eastAsiaTheme="majorEastAsia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Порядок согласования и утверждения плана государственных закупок.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3" w:history="1">
            <w:r w:rsidRPr="00D936B1">
              <w:rPr>
                <w:rStyle w:val="a3"/>
                <w:rFonts w:eastAsiaTheme="majorEastAsia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«Подготовить к отправке на ООС»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4" w:history="1">
            <w:r w:rsidRPr="00D936B1">
              <w:rPr>
                <w:rStyle w:val="a3"/>
                <w:rFonts w:eastAsiaTheme="majorEastAsia"/>
                <w:noProof/>
              </w:rPr>
              <w:t>4.4.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«Внести изменения»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5" w:history="1">
            <w:r w:rsidRPr="00D936B1">
              <w:rPr>
                <w:rStyle w:val="a3"/>
                <w:rFonts w:eastAsiaTheme="majorEastAsia"/>
                <w:noProof/>
              </w:rPr>
              <w:t>4.5.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«Отменить последнее изменение»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6" w:history="1">
            <w:r w:rsidRPr="00D936B1">
              <w:rPr>
                <w:rStyle w:val="a3"/>
                <w:rFonts w:eastAsiaTheme="majorEastAsia"/>
                <w:noProof/>
              </w:rPr>
              <w:t>4.6.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«Редакции»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7" w:history="1">
            <w:r w:rsidRPr="00D936B1">
              <w:rPr>
                <w:rStyle w:val="a3"/>
                <w:rFonts w:eastAsiaTheme="majorEastAsia"/>
                <w:noProof/>
              </w:rPr>
              <w:t>4.7.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«Перенос на следующий год»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8" w:history="1">
            <w:r w:rsidRPr="00D936B1">
              <w:rPr>
                <w:rStyle w:val="a3"/>
                <w:rFonts w:eastAsiaTheme="majorEastAsia"/>
                <w:noProof/>
              </w:rPr>
              <w:t>4.8.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Отчетная форма плана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29" w:history="1">
            <w:r w:rsidRPr="00D936B1">
              <w:rPr>
                <w:rStyle w:val="a3"/>
                <w:rFonts w:eastAsiaTheme="majorEastAsia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План-график государственных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0" w:history="1">
            <w:r w:rsidRPr="00D936B1">
              <w:rPr>
                <w:rStyle w:val="a3"/>
                <w:rFonts w:eastAsiaTheme="majorEastAsia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Формирование плана-графика государственных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1" w:history="1">
            <w:r w:rsidRPr="00D936B1">
              <w:rPr>
                <w:rStyle w:val="a3"/>
                <w:rFonts w:eastAsiaTheme="majorEastAsia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«График поставки»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2" w:history="1">
            <w:r w:rsidRPr="00D936B1">
              <w:rPr>
                <w:rStyle w:val="a3"/>
                <w:rFonts w:eastAsiaTheme="majorEastAsia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Порядок согласования и утверждения плана – графика государственных закупок.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3" w:history="1">
            <w:r w:rsidRPr="00D936B1">
              <w:rPr>
                <w:rStyle w:val="a3"/>
                <w:rFonts w:eastAsiaTheme="majorEastAsia"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«Внести изменения»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4" w:history="1">
            <w:r w:rsidRPr="00D936B1">
              <w:rPr>
                <w:rStyle w:val="a3"/>
                <w:rFonts w:eastAsiaTheme="majorEastAsia"/>
                <w:noProof/>
              </w:rPr>
              <w:t>5.5.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«Отменить последнее изменение»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5" w:history="1">
            <w:r w:rsidRPr="00D936B1">
              <w:rPr>
                <w:rStyle w:val="a3"/>
                <w:rFonts w:eastAsiaTheme="majorEastAsia"/>
                <w:noProof/>
              </w:rPr>
              <w:t>5.6.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«Редакции»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6" w:history="1">
            <w:r w:rsidRPr="00D936B1">
              <w:rPr>
                <w:rStyle w:val="a3"/>
                <w:rFonts w:eastAsiaTheme="majorEastAsia"/>
                <w:noProof/>
              </w:rPr>
              <w:t>5.7.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«Подготовить к отправке на ООС»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7" w:history="1">
            <w:r w:rsidRPr="00D936B1">
              <w:rPr>
                <w:rStyle w:val="a3"/>
                <w:rFonts w:eastAsiaTheme="majorEastAsia"/>
                <w:noProof/>
              </w:rPr>
              <w:t>5.8.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«Подтвердить публикацию на ООС»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8" w:history="1">
            <w:r w:rsidRPr="00D936B1">
              <w:rPr>
                <w:rStyle w:val="a3"/>
                <w:rFonts w:eastAsiaTheme="majorEastAsia"/>
                <w:noProof/>
              </w:rPr>
              <w:t>5.9.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«Отменить подтверждение публикации на ООС»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39" w:history="1">
            <w:r w:rsidRPr="00D936B1">
              <w:rPr>
                <w:rStyle w:val="a3"/>
                <w:rFonts w:eastAsiaTheme="majorEastAsia"/>
                <w:noProof/>
              </w:rPr>
              <w:t>5.10.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Отчетная форма плана-графика государственных закупок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0" w:history="1">
            <w:r w:rsidRPr="00D936B1">
              <w:rPr>
                <w:rStyle w:val="a3"/>
                <w:rFonts w:eastAsiaTheme="majorEastAsia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Конкурсные процедуры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1" w:history="1">
            <w:r w:rsidRPr="00D936B1">
              <w:rPr>
                <w:rStyle w:val="a3"/>
                <w:rFonts w:eastAsiaTheme="majorEastAsia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Формирование лотов конкурсных процедур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2" w:history="1">
            <w:r w:rsidRPr="00D936B1">
              <w:rPr>
                <w:rStyle w:val="a3"/>
                <w:rFonts w:eastAsiaTheme="majorEastAsia"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«Расформировать лот конкурсной процедуры»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3" w:history="1">
            <w:r w:rsidRPr="00D936B1">
              <w:rPr>
                <w:rStyle w:val="a3"/>
                <w:rFonts w:eastAsiaTheme="majorEastAsia"/>
                <w:noProof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«Просмотреть» -</w:t>
            </w:r>
            <w:r w:rsidRPr="00D936B1">
              <w:rPr>
                <w:rStyle w:val="a3"/>
                <w:rFonts w:eastAsiaTheme="majorEastAsia"/>
                <w:noProof/>
                <w:lang w:val="en-US"/>
              </w:rPr>
              <w:t xml:space="preserve"> </w:t>
            </w:r>
            <w:r w:rsidRPr="00D936B1">
              <w:rPr>
                <w:rStyle w:val="a3"/>
                <w:rFonts w:eastAsiaTheme="majorEastAsia"/>
                <w:noProof/>
              </w:rPr>
              <w:t>«Конкурсные процедуры»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4" w:history="1">
            <w:r w:rsidRPr="00D936B1">
              <w:rPr>
                <w:rStyle w:val="a3"/>
                <w:rFonts w:eastAsiaTheme="majorEastAsia"/>
                <w:noProof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Раздел «Конкурсные процедуры»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5" w:history="1">
            <w:r w:rsidRPr="00D936B1">
              <w:rPr>
                <w:rStyle w:val="a3"/>
                <w:rFonts w:eastAsiaTheme="majorEastAsia"/>
                <w:noProof/>
              </w:rPr>
              <w:t>6.5.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Порядок объявления и публикации конкурсной процедуры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6" w:history="1">
            <w:r w:rsidRPr="00D936B1">
              <w:rPr>
                <w:rStyle w:val="a3"/>
                <w:rFonts w:eastAsiaTheme="majorEastAsia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Реестр государственных контрактов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7" w:history="1">
            <w:r w:rsidRPr="00D936B1">
              <w:rPr>
                <w:rStyle w:val="a3"/>
                <w:rFonts w:eastAsiaTheme="majorEastAsia"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Формирование государственных контрактов из конкурсных процедур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8" w:history="1">
            <w:r w:rsidRPr="00D936B1">
              <w:rPr>
                <w:rStyle w:val="a3"/>
                <w:rFonts w:eastAsiaTheme="majorEastAsia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Согласование и утверждение государственного контракта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49" w:history="1">
            <w:r w:rsidRPr="00D936B1">
              <w:rPr>
                <w:rStyle w:val="a3"/>
                <w:rFonts w:eastAsiaTheme="majorEastAsia"/>
                <w:noProof/>
              </w:rPr>
              <w:t>7.3.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Формирование государственных контрактов с единственным поставщиком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0" w:history="1">
            <w:r w:rsidRPr="00D936B1">
              <w:rPr>
                <w:rStyle w:val="a3"/>
                <w:rFonts w:eastAsiaTheme="majorEastAsia"/>
                <w:noProof/>
              </w:rPr>
              <w:t>7.4.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Функция «Расформировать государственный контракт»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1" w:history="1">
            <w:r w:rsidRPr="00D936B1">
              <w:rPr>
                <w:rStyle w:val="a3"/>
                <w:rFonts w:eastAsiaTheme="majorEastAsia"/>
                <w:noProof/>
              </w:rPr>
              <w:t>7.5.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Дополнительное соглашение к контракту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2" w:history="1">
            <w:r w:rsidRPr="00D936B1">
              <w:rPr>
                <w:rStyle w:val="a3"/>
                <w:rFonts w:eastAsiaTheme="majorEastAsia"/>
                <w:noProof/>
              </w:rPr>
              <w:t>7.6.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Расторжение государственного контракта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3" w:history="1">
            <w:r w:rsidRPr="00D936B1">
              <w:rPr>
                <w:rStyle w:val="a3"/>
                <w:rFonts w:eastAsiaTheme="majorEastAsia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4" w:history="1">
            <w:r w:rsidRPr="00D936B1">
              <w:rPr>
                <w:rStyle w:val="a3"/>
                <w:rFonts w:eastAsiaTheme="majorEastAsia"/>
                <w:noProof/>
              </w:rPr>
              <w:t xml:space="preserve">Информационное взаимодействие Системы «Парус» с Единой информационной системой в сфере закупок (далее – ЕИС, ООС, портал закупок </w:t>
            </w:r>
            <w:r w:rsidRPr="00D936B1">
              <w:rPr>
                <w:rStyle w:val="a3"/>
                <w:rFonts w:eastAsiaTheme="majorEastAsia"/>
                <w:noProof/>
                <w:lang w:val="en-US"/>
              </w:rPr>
              <w:t>zakupki</w:t>
            </w:r>
            <w:r w:rsidRPr="00D936B1">
              <w:rPr>
                <w:rStyle w:val="a3"/>
                <w:rFonts w:eastAsiaTheme="majorEastAsia"/>
                <w:noProof/>
              </w:rPr>
              <w:t>.</w:t>
            </w:r>
            <w:r w:rsidRPr="00D936B1">
              <w:rPr>
                <w:rStyle w:val="a3"/>
                <w:rFonts w:eastAsiaTheme="majorEastAsia"/>
                <w:noProof/>
                <w:lang w:val="en-US"/>
              </w:rPr>
              <w:t>gov</w:t>
            </w:r>
            <w:r w:rsidRPr="00D936B1">
              <w:rPr>
                <w:rStyle w:val="a3"/>
                <w:rFonts w:eastAsiaTheme="majorEastAsia"/>
                <w:noProof/>
              </w:rPr>
              <w:t>.</w:t>
            </w:r>
            <w:r w:rsidRPr="00D936B1">
              <w:rPr>
                <w:rStyle w:val="a3"/>
                <w:rFonts w:eastAsiaTheme="majorEastAsia"/>
                <w:noProof/>
                <w:lang w:val="en-US"/>
              </w:rPr>
              <w:t>ru</w:t>
            </w:r>
            <w:r w:rsidRPr="00D936B1">
              <w:rPr>
                <w:rStyle w:val="a3"/>
                <w:rFonts w:eastAsiaTheme="majorEastAsi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5" w:history="1">
            <w:r w:rsidRPr="00D936B1">
              <w:rPr>
                <w:rStyle w:val="a3"/>
                <w:rFonts w:eastAsiaTheme="majorEastAsia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Загрузка нормативно-справочной информации по 44-ФЗ с FTP ЕИС (ftp.zakupki.gov.ru) в словари «Парус»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6" w:history="1">
            <w:r w:rsidRPr="00D936B1">
              <w:rPr>
                <w:rStyle w:val="a3"/>
                <w:rFonts w:eastAsiaTheme="majorEastAsi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Выгрузка в ЕИС сведений о планах закупок, планах-графиках закупок, извещениях и протоколах проведения процедур определения поставщика, о государственных контрактах (договорах) по 44-ФЗ и по 223-ФЗ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7" w:history="1">
            <w:r w:rsidRPr="00D936B1">
              <w:rPr>
                <w:rStyle w:val="a3"/>
                <w:rFonts w:eastAsiaTheme="majorEastAsia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Выгрузка д</w:t>
            </w:r>
            <w:r w:rsidRPr="00D936B1">
              <w:rPr>
                <w:rStyle w:val="a3"/>
                <w:rFonts w:eastAsiaTheme="majorEastAsia"/>
                <w:noProof/>
              </w:rPr>
              <w:t>о</w:t>
            </w:r>
            <w:r w:rsidRPr="00D936B1">
              <w:rPr>
                <w:rStyle w:val="a3"/>
                <w:rFonts w:eastAsiaTheme="majorEastAsia"/>
                <w:noProof/>
              </w:rPr>
              <w:t>кументов в XML-файл для загрузки в ЕИС через пользовательский интерфейс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8" w:history="1">
            <w:r w:rsidRPr="00D936B1">
              <w:rPr>
                <w:rStyle w:val="a3"/>
                <w:rFonts w:eastAsiaTheme="majorEastAsia"/>
                <w:noProof/>
              </w:rPr>
              <w:t>2.1.1.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Выгрузка проектов документов до их публикации в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59" w:history="1">
            <w:r w:rsidRPr="00D936B1">
              <w:rPr>
                <w:rStyle w:val="a3"/>
                <w:rFonts w:eastAsiaTheme="majorEastAsia"/>
                <w:noProof/>
              </w:rPr>
              <w:t>2.1.2.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Загрузка XML-файлов в ЕИС по 44-ФЗ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60" w:history="1">
            <w:r w:rsidRPr="00D936B1">
              <w:rPr>
                <w:rStyle w:val="a3"/>
                <w:rFonts w:eastAsiaTheme="majorEastAsia"/>
                <w:noProof/>
              </w:rPr>
              <w:t>2.1.3.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Публикация проектов документов в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61" w:history="1">
            <w:r w:rsidRPr="00D936B1">
              <w:rPr>
                <w:rStyle w:val="a3"/>
                <w:rFonts w:eastAsiaTheme="majorEastAsia"/>
                <w:noProof/>
              </w:rPr>
              <w:t>2.1.4.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Выгрузка проектов изменений к опубликованным в ЕИС документам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21"/>
            <w:tabs>
              <w:tab w:val="left" w:pos="96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62" w:history="1">
            <w:r w:rsidRPr="00D936B1">
              <w:rPr>
                <w:rStyle w:val="a3"/>
                <w:rFonts w:eastAsiaTheme="majorEastAsia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Выгрузка документов по 44-ФЗ и 223-ФЗ в ЕИС по web-сервису через раздел приложения «Журнал взаимодействия с ООС»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63" w:history="1">
            <w:r w:rsidRPr="00D936B1">
              <w:rPr>
                <w:rStyle w:val="a3"/>
                <w:rFonts w:eastAsiaTheme="majorEastAsia"/>
                <w:noProof/>
              </w:rPr>
              <w:t>2.2.1.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Подготовка к отправке документа в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64" w:history="1">
            <w:r w:rsidRPr="00D936B1">
              <w:rPr>
                <w:rStyle w:val="a3"/>
                <w:rFonts w:eastAsiaTheme="majorEastAsia"/>
                <w:noProof/>
              </w:rPr>
              <w:t>2.2.2.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Выгрузка документа в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65" w:history="1">
            <w:r w:rsidRPr="00D936B1">
              <w:rPr>
                <w:rStyle w:val="a3"/>
                <w:rFonts w:eastAsiaTheme="majorEastAsia"/>
                <w:noProof/>
              </w:rPr>
              <w:t>2.2.3.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Получение статуса выгрузки документа из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31"/>
            <w:tabs>
              <w:tab w:val="left" w:pos="132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66" w:history="1">
            <w:r w:rsidRPr="00D936B1">
              <w:rPr>
                <w:rStyle w:val="a3"/>
                <w:rFonts w:eastAsiaTheme="majorEastAsia"/>
                <w:noProof/>
              </w:rPr>
              <w:t>2.2.4.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Публикация документов и выгрузка проектов изменений к опубликованным документам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2328" w:rsidRDefault="00B02328">
          <w:pPr>
            <w:pStyle w:val="11"/>
            <w:tabs>
              <w:tab w:val="left" w:pos="480"/>
              <w:tab w:val="right" w:leader="dot" w:pos="1013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9051467" w:history="1">
            <w:r w:rsidRPr="00D936B1">
              <w:rPr>
                <w:rStyle w:val="a3"/>
                <w:rFonts w:eastAsiaTheme="majorEastAsi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936B1">
              <w:rPr>
                <w:rStyle w:val="a3"/>
                <w:rFonts w:eastAsiaTheme="majorEastAsia"/>
                <w:noProof/>
              </w:rPr>
              <w:t>Примеры предупреждений, возникающих после выгрузки из журнала взаимодействия с АС ООС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_Toc469051467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73A7" w:rsidRDefault="005B3B65" w:rsidP="00A12F5F">
          <w:r>
            <w:rPr>
              <w:b/>
              <w:bCs/>
            </w:rPr>
            <w:fldChar w:fldCharType="end"/>
          </w:r>
        </w:p>
      </w:sdtContent>
    </w:sdt>
    <w:p w:rsidR="001173A7" w:rsidRDefault="001173A7" w:rsidP="00A12F5F"/>
    <w:p w:rsidR="001173A7" w:rsidRDefault="001173A7" w:rsidP="00A12F5F"/>
    <w:p w:rsidR="001173A7" w:rsidRDefault="001173A7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Default="0000637A" w:rsidP="00A12F5F">
      <w:pPr>
        <w:rPr>
          <w:lang w:val="en-US"/>
        </w:rPr>
      </w:pPr>
    </w:p>
    <w:p w:rsidR="0000637A" w:rsidRPr="0000637A" w:rsidRDefault="0000637A" w:rsidP="00A12F5F">
      <w:pPr>
        <w:rPr>
          <w:lang w:val="en-US"/>
        </w:rPr>
      </w:pPr>
    </w:p>
    <w:p w:rsidR="001173A7" w:rsidRDefault="001173A7" w:rsidP="00A12F5F"/>
    <w:p w:rsidR="001173A7" w:rsidRDefault="001173A7" w:rsidP="00A12F5F"/>
    <w:p w:rsidR="001173A7" w:rsidRDefault="001173A7" w:rsidP="00A12F5F"/>
    <w:p w:rsidR="001173A7" w:rsidRPr="003F207E" w:rsidRDefault="001173A7" w:rsidP="00A12F5F">
      <w:pPr>
        <w:pStyle w:val="a5"/>
        <w:spacing w:line="276" w:lineRule="auto"/>
        <w:ind w:left="0"/>
        <w:jc w:val="center"/>
        <w:rPr>
          <w:rFonts w:cs="Times New Roman"/>
          <w:b/>
          <w:szCs w:val="24"/>
          <w:lang w:val="ru-RU"/>
        </w:rPr>
      </w:pPr>
      <w:r w:rsidRPr="003F207E">
        <w:rPr>
          <w:rFonts w:cs="Times New Roman"/>
          <w:b/>
          <w:w w:val="105"/>
          <w:szCs w:val="24"/>
          <w:lang w:val="ru-RU"/>
        </w:rPr>
        <w:t>Вв</w:t>
      </w:r>
      <w:r w:rsidRPr="003F207E">
        <w:rPr>
          <w:rFonts w:cs="Times New Roman"/>
          <w:b/>
          <w:spacing w:val="-2"/>
          <w:w w:val="105"/>
          <w:szCs w:val="24"/>
          <w:lang w:val="ru-RU"/>
        </w:rPr>
        <w:t>е</w:t>
      </w:r>
      <w:r w:rsidRPr="003F207E">
        <w:rPr>
          <w:rFonts w:cs="Times New Roman"/>
          <w:b/>
          <w:w w:val="105"/>
          <w:szCs w:val="24"/>
          <w:lang w:val="ru-RU"/>
        </w:rPr>
        <w:t>д</w:t>
      </w:r>
      <w:r w:rsidRPr="003F207E">
        <w:rPr>
          <w:rFonts w:cs="Times New Roman"/>
          <w:b/>
          <w:spacing w:val="-2"/>
          <w:w w:val="105"/>
          <w:szCs w:val="24"/>
          <w:lang w:val="ru-RU"/>
        </w:rPr>
        <w:t>е</w:t>
      </w:r>
      <w:r w:rsidRPr="003F207E">
        <w:rPr>
          <w:rFonts w:cs="Times New Roman"/>
          <w:b/>
          <w:w w:val="105"/>
          <w:szCs w:val="24"/>
          <w:lang w:val="ru-RU"/>
        </w:rPr>
        <w:t>ни</w:t>
      </w:r>
      <w:r w:rsidRPr="003F207E">
        <w:rPr>
          <w:rFonts w:cs="Times New Roman"/>
          <w:b/>
          <w:spacing w:val="-2"/>
          <w:w w:val="105"/>
          <w:szCs w:val="24"/>
          <w:lang w:val="ru-RU"/>
        </w:rPr>
        <w:t>е</w:t>
      </w:r>
    </w:p>
    <w:p w:rsidR="001173A7" w:rsidRDefault="001173A7" w:rsidP="00A12F5F">
      <w:pPr>
        <w:pStyle w:val="a5"/>
        <w:suppressAutoHyphens/>
        <w:spacing w:before="240" w:line="276" w:lineRule="auto"/>
        <w:ind w:left="0" w:right="104" w:firstLine="567"/>
        <w:rPr>
          <w:rFonts w:cs="Times New Roman"/>
          <w:spacing w:val="-7"/>
          <w:szCs w:val="24"/>
          <w:lang w:val="ru-RU"/>
        </w:rPr>
      </w:pPr>
      <w:r w:rsidRPr="003F207E">
        <w:rPr>
          <w:rFonts w:cs="Times New Roman"/>
          <w:spacing w:val="-2"/>
          <w:szCs w:val="24"/>
          <w:lang w:val="ru-RU"/>
        </w:rPr>
        <w:t>Данная</w:t>
      </w:r>
      <w:r w:rsidRPr="003F207E">
        <w:rPr>
          <w:rFonts w:cs="Times New Roman"/>
          <w:spacing w:val="4"/>
          <w:szCs w:val="24"/>
          <w:lang w:val="ru-RU"/>
        </w:rPr>
        <w:t xml:space="preserve"> </w:t>
      </w:r>
      <w:r w:rsidRPr="003F207E">
        <w:rPr>
          <w:rFonts w:cs="Times New Roman"/>
          <w:spacing w:val="-2"/>
          <w:szCs w:val="24"/>
          <w:lang w:val="ru-RU"/>
        </w:rPr>
        <w:t xml:space="preserve">Инструкция </w:t>
      </w:r>
      <w:r w:rsidRPr="003F207E">
        <w:rPr>
          <w:rFonts w:cs="Times New Roman"/>
          <w:spacing w:val="-3"/>
          <w:szCs w:val="24"/>
          <w:lang w:val="ru-RU"/>
        </w:rPr>
        <w:t>является</w:t>
      </w:r>
      <w:r w:rsidRPr="003F207E">
        <w:rPr>
          <w:rFonts w:cs="Times New Roman"/>
          <w:spacing w:val="23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руководством</w:t>
      </w:r>
      <w:r w:rsidRPr="003F207E">
        <w:rPr>
          <w:rFonts w:cs="Times New Roman"/>
          <w:spacing w:val="23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пользователя</w:t>
      </w:r>
      <w:r w:rsidR="000A6591" w:rsidRPr="000A6591">
        <w:rPr>
          <w:rFonts w:cs="Times New Roman"/>
          <w:spacing w:val="-3"/>
          <w:szCs w:val="24"/>
          <w:lang w:val="ru-RU"/>
        </w:rPr>
        <w:t xml:space="preserve"> </w:t>
      </w:r>
      <w:r w:rsidR="00335DA3">
        <w:rPr>
          <w:rFonts w:cs="Times New Roman"/>
          <w:spacing w:val="-3"/>
          <w:szCs w:val="24"/>
          <w:lang w:val="ru-RU"/>
        </w:rPr>
        <w:t>модуля</w:t>
      </w:r>
      <w:r w:rsidR="00335DA3" w:rsidRPr="000A6591">
        <w:rPr>
          <w:rFonts w:cs="Times New Roman"/>
          <w:spacing w:val="-3"/>
          <w:szCs w:val="24"/>
          <w:lang w:val="ru-RU"/>
        </w:rPr>
        <w:t xml:space="preserve"> </w:t>
      </w:r>
      <w:r w:rsidR="00335DA3" w:rsidRPr="003F207E">
        <w:rPr>
          <w:rFonts w:cs="Times New Roman"/>
          <w:spacing w:val="3"/>
          <w:szCs w:val="24"/>
          <w:lang w:val="ru-RU"/>
        </w:rPr>
        <w:t>«</w:t>
      </w:r>
      <w:r w:rsidR="00335DA3">
        <w:rPr>
          <w:rFonts w:cs="Times New Roman"/>
          <w:szCs w:val="24"/>
          <w:lang w:val="ru-RU"/>
        </w:rPr>
        <w:t>Управление государственными (муниципальными) закупками</w:t>
      </w:r>
      <w:r w:rsidR="000A6591" w:rsidRPr="003F207E">
        <w:rPr>
          <w:rFonts w:cs="Times New Roman"/>
          <w:szCs w:val="24"/>
          <w:lang w:val="ru-RU"/>
        </w:rPr>
        <w:t>»</w:t>
      </w:r>
      <w:r w:rsidR="000A6591" w:rsidRPr="003F207E">
        <w:rPr>
          <w:rFonts w:cs="Times New Roman"/>
          <w:spacing w:val="-3"/>
          <w:szCs w:val="24"/>
          <w:lang w:val="ru-RU"/>
        </w:rPr>
        <w:t xml:space="preserve"> (далее – С</w:t>
      </w:r>
      <w:r w:rsidR="000A6591" w:rsidRPr="003F207E">
        <w:rPr>
          <w:rFonts w:cs="Times New Roman"/>
          <w:spacing w:val="-4"/>
          <w:szCs w:val="24"/>
          <w:lang w:val="ru-RU"/>
        </w:rPr>
        <w:t>и</w:t>
      </w:r>
      <w:r w:rsidR="000A6591" w:rsidRPr="003F207E">
        <w:rPr>
          <w:rFonts w:cs="Times New Roman"/>
          <w:spacing w:val="-3"/>
          <w:szCs w:val="24"/>
          <w:lang w:val="ru-RU"/>
        </w:rPr>
        <w:t>с</w:t>
      </w:r>
      <w:r w:rsidR="000A6591" w:rsidRPr="003F207E">
        <w:rPr>
          <w:rFonts w:cs="Times New Roman"/>
          <w:spacing w:val="-2"/>
          <w:szCs w:val="24"/>
          <w:lang w:val="ru-RU"/>
        </w:rPr>
        <w:t>т</w:t>
      </w:r>
      <w:r w:rsidR="000A6591">
        <w:rPr>
          <w:rFonts w:cs="Times New Roman"/>
          <w:spacing w:val="-3"/>
          <w:szCs w:val="24"/>
          <w:lang w:val="ru-RU"/>
        </w:rPr>
        <w:t>ема)</w:t>
      </w:r>
      <w:r w:rsidRPr="003F207E">
        <w:rPr>
          <w:rFonts w:cs="Times New Roman"/>
          <w:spacing w:val="-3"/>
          <w:szCs w:val="24"/>
          <w:lang w:val="ru-RU"/>
        </w:rPr>
        <w:t>,</w:t>
      </w:r>
      <w:r w:rsidRPr="003F207E">
        <w:rPr>
          <w:rFonts w:cs="Times New Roman"/>
          <w:spacing w:val="24"/>
          <w:szCs w:val="24"/>
          <w:lang w:val="ru-RU"/>
        </w:rPr>
        <w:t xml:space="preserve"> </w:t>
      </w:r>
      <w:r w:rsidRPr="003F207E">
        <w:rPr>
          <w:rFonts w:cs="Times New Roman"/>
          <w:spacing w:val="-2"/>
          <w:szCs w:val="24"/>
          <w:lang w:val="ru-RU"/>
        </w:rPr>
        <w:t>то</w:t>
      </w:r>
      <w:r w:rsidRPr="003F207E">
        <w:rPr>
          <w:rFonts w:cs="Times New Roman"/>
          <w:spacing w:val="24"/>
          <w:szCs w:val="24"/>
          <w:lang w:val="ru-RU"/>
        </w:rPr>
        <w:t xml:space="preserve"> </w:t>
      </w:r>
      <w:r w:rsidR="00740557" w:rsidRPr="003F207E">
        <w:rPr>
          <w:rFonts w:cs="Times New Roman"/>
          <w:spacing w:val="-2"/>
          <w:szCs w:val="24"/>
          <w:lang w:val="ru-RU"/>
        </w:rPr>
        <w:t>есть,</w:t>
      </w:r>
      <w:r w:rsidRPr="003F207E">
        <w:rPr>
          <w:rFonts w:cs="Times New Roman"/>
          <w:spacing w:val="21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предназначена</w:t>
      </w:r>
      <w:r w:rsidRPr="003F207E">
        <w:rPr>
          <w:rFonts w:cs="Times New Roman"/>
          <w:spacing w:val="39"/>
          <w:szCs w:val="24"/>
          <w:lang w:val="ru-RU"/>
        </w:rPr>
        <w:t xml:space="preserve"> </w:t>
      </w:r>
      <w:r w:rsidRPr="003F207E">
        <w:rPr>
          <w:rFonts w:cs="Times New Roman"/>
          <w:spacing w:val="-2"/>
          <w:szCs w:val="24"/>
          <w:lang w:val="ru-RU"/>
        </w:rPr>
        <w:t>для</w:t>
      </w:r>
      <w:r w:rsidRPr="003F207E">
        <w:rPr>
          <w:rFonts w:cs="Times New Roman"/>
          <w:spacing w:val="38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того,</w:t>
      </w:r>
      <w:r w:rsidRPr="003F207E">
        <w:rPr>
          <w:rFonts w:cs="Times New Roman"/>
          <w:spacing w:val="36"/>
          <w:szCs w:val="24"/>
          <w:lang w:val="ru-RU"/>
        </w:rPr>
        <w:t xml:space="preserve"> </w:t>
      </w:r>
      <w:r w:rsidRPr="003F207E">
        <w:rPr>
          <w:rFonts w:cs="Times New Roman"/>
          <w:spacing w:val="-2"/>
          <w:szCs w:val="24"/>
          <w:lang w:val="ru-RU"/>
        </w:rPr>
        <w:t>кто</w:t>
      </w:r>
      <w:r w:rsidRPr="003F207E">
        <w:rPr>
          <w:rFonts w:cs="Times New Roman"/>
          <w:spacing w:val="36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использует</w:t>
      </w:r>
      <w:r w:rsidRPr="003F207E">
        <w:rPr>
          <w:rFonts w:cs="Times New Roman"/>
          <w:spacing w:val="35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Систему</w:t>
      </w:r>
      <w:r w:rsidRPr="003F207E">
        <w:rPr>
          <w:rFonts w:cs="Times New Roman"/>
          <w:spacing w:val="33"/>
          <w:szCs w:val="24"/>
          <w:lang w:val="ru-RU"/>
        </w:rPr>
        <w:t xml:space="preserve"> </w:t>
      </w:r>
      <w:r w:rsidRPr="003F207E">
        <w:rPr>
          <w:rFonts w:cs="Times New Roman"/>
          <w:spacing w:val="-2"/>
          <w:szCs w:val="24"/>
          <w:lang w:val="ru-RU"/>
        </w:rPr>
        <w:t>для</w:t>
      </w:r>
      <w:r w:rsidRPr="003F207E">
        <w:rPr>
          <w:rFonts w:cs="Times New Roman"/>
          <w:spacing w:val="35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выполнения</w:t>
      </w:r>
      <w:r w:rsidRPr="003F207E">
        <w:rPr>
          <w:rFonts w:cs="Times New Roman"/>
          <w:spacing w:val="35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своих</w:t>
      </w:r>
      <w:r w:rsidRPr="003F207E">
        <w:rPr>
          <w:rFonts w:cs="Times New Roman"/>
          <w:spacing w:val="49"/>
          <w:szCs w:val="24"/>
          <w:lang w:val="ru-RU"/>
        </w:rPr>
        <w:t xml:space="preserve"> </w:t>
      </w:r>
      <w:r w:rsidRPr="003F207E">
        <w:rPr>
          <w:rFonts w:cs="Times New Roman"/>
          <w:spacing w:val="-7"/>
          <w:szCs w:val="24"/>
          <w:lang w:val="ru-RU"/>
        </w:rPr>
        <w:t>служебных</w:t>
      </w:r>
      <w:r w:rsidRPr="003F207E">
        <w:rPr>
          <w:rFonts w:cs="Times New Roman"/>
          <w:spacing w:val="7"/>
          <w:szCs w:val="24"/>
          <w:lang w:val="ru-RU"/>
        </w:rPr>
        <w:t xml:space="preserve"> </w:t>
      </w:r>
      <w:r w:rsidRPr="003F207E">
        <w:rPr>
          <w:rFonts w:cs="Times New Roman"/>
          <w:spacing w:val="-7"/>
          <w:szCs w:val="24"/>
          <w:lang w:val="ru-RU"/>
        </w:rPr>
        <w:t>обязанностей</w:t>
      </w:r>
      <w:r w:rsidRPr="003F207E">
        <w:rPr>
          <w:rFonts w:cs="Times New Roman"/>
          <w:spacing w:val="-6"/>
          <w:szCs w:val="24"/>
          <w:lang w:val="ru-RU"/>
        </w:rPr>
        <w:t>.</w:t>
      </w:r>
      <w:r w:rsidRPr="003F207E">
        <w:rPr>
          <w:rFonts w:cs="Times New Roman"/>
          <w:spacing w:val="5"/>
          <w:szCs w:val="24"/>
          <w:lang w:val="ru-RU"/>
        </w:rPr>
        <w:t xml:space="preserve"> </w:t>
      </w:r>
      <w:r w:rsidRPr="003F207E">
        <w:rPr>
          <w:rFonts w:cs="Times New Roman"/>
          <w:spacing w:val="-6"/>
          <w:szCs w:val="24"/>
          <w:lang w:val="ru-RU"/>
        </w:rPr>
        <w:t>Более</w:t>
      </w:r>
      <w:r w:rsidRPr="003F207E">
        <w:rPr>
          <w:rFonts w:cs="Times New Roman"/>
          <w:spacing w:val="5"/>
          <w:szCs w:val="24"/>
          <w:lang w:val="ru-RU"/>
        </w:rPr>
        <w:t xml:space="preserve"> </w:t>
      </w:r>
      <w:r w:rsidRPr="003F207E">
        <w:rPr>
          <w:rFonts w:cs="Times New Roman"/>
          <w:spacing w:val="-7"/>
          <w:szCs w:val="24"/>
          <w:lang w:val="ru-RU"/>
        </w:rPr>
        <w:t>подробная</w:t>
      </w:r>
      <w:r w:rsidRPr="003F207E">
        <w:rPr>
          <w:rFonts w:cs="Times New Roman"/>
          <w:spacing w:val="33"/>
          <w:szCs w:val="24"/>
          <w:lang w:val="ru-RU"/>
        </w:rPr>
        <w:t xml:space="preserve"> </w:t>
      </w:r>
      <w:r w:rsidRPr="003F207E">
        <w:rPr>
          <w:rFonts w:cs="Times New Roman"/>
          <w:spacing w:val="-7"/>
          <w:szCs w:val="24"/>
          <w:lang w:val="ru-RU"/>
        </w:rPr>
        <w:t>информация</w:t>
      </w:r>
      <w:r w:rsidRPr="003F207E">
        <w:rPr>
          <w:rFonts w:cs="Times New Roman"/>
          <w:spacing w:val="-4"/>
          <w:szCs w:val="24"/>
          <w:lang w:val="ru-RU"/>
        </w:rPr>
        <w:t xml:space="preserve"> </w:t>
      </w:r>
      <w:r w:rsidRPr="003F207E">
        <w:rPr>
          <w:rFonts w:cs="Times New Roman"/>
          <w:szCs w:val="24"/>
          <w:lang w:val="ru-RU"/>
        </w:rPr>
        <w:t>о</w:t>
      </w:r>
      <w:r w:rsidRPr="003F207E">
        <w:rPr>
          <w:rFonts w:cs="Times New Roman"/>
          <w:spacing w:val="-4"/>
          <w:szCs w:val="24"/>
          <w:lang w:val="ru-RU"/>
        </w:rPr>
        <w:t xml:space="preserve"> </w:t>
      </w:r>
      <w:r w:rsidRPr="003F207E">
        <w:rPr>
          <w:rFonts w:cs="Times New Roman"/>
          <w:spacing w:val="-7"/>
          <w:szCs w:val="24"/>
          <w:lang w:val="ru-RU"/>
        </w:rPr>
        <w:t>Системе</w:t>
      </w:r>
      <w:r w:rsidRPr="003F207E">
        <w:rPr>
          <w:rFonts w:cs="Times New Roman"/>
          <w:spacing w:val="-3"/>
          <w:szCs w:val="24"/>
          <w:lang w:val="ru-RU"/>
        </w:rPr>
        <w:t xml:space="preserve"> </w:t>
      </w:r>
      <w:r w:rsidRPr="003F207E">
        <w:rPr>
          <w:rFonts w:cs="Times New Roman"/>
          <w:spacing w:val="-7"/>
          <w:szCs w:val="24"/>
          <w:lang w:val="ru-RU"/>
        </w:rPr>
        <w:t>содержится</w:t>
      </w:r>
      <w:r w:rsidRPr="003F207E">
        <w:rPr>
          <w:rFonts w:cs="Times New Roman"/>
          <w:spacing w:val="-4"/>
          <w:szCs w:val="24"/>
          <w:lang w:val="ru-RU"/>
        </w:rPr>
        <w:t xml:space="preserve"> </w:t>
      </w:r>
      <w:r w:rsidRPr="003F207E">
        <w:rPr>
          <w:rFonts w:cs="Times New Roman"/>
          <w:szCs w:val="24"/>
          <w:lang w:val="ru-RU"/>
        </w:rPr>
        <w:t>в</w:t>
      </w:r>
      <w:r w:rsidRPr="003F207E">
        <w:rPr>
          <w:rFonts w:cs="Times New Roman"/>
          <w:spacing w:val="-5"/>
          <w:szCs w:val="24"/>
          <w:lang w:val="ru-RU"/>
        </w:rPr>
        <w:t xml:space="preserve"> </w:t>
      </w:r>
      <w:r w:rsidRPr="003F207E">
        <w:rPr>
          <w:rFonts w:cs="Times New Roman"/>
          <w:spacing w:val="-4"/>
          <w:szCs w:val="24"/>
          <w:lang w:val="ru-RU"/>
        </w:rPr>
        <w:t>ее</w:t>
      </w:r>
      <w:r w:rsidRPr="003F207E">
        <w:rPr>
          <w:rFonts w:cs="Times New Roman"/>
          <w:spacing w:val="-3"/>
          <w:szCs w:val="24"/>
          <w:lang w:val="ru-RU"/>
        </w:rPr>
        <w:t xml:space="preserve"> </w:t>
      </w:r>
      <w:r w:rsidRPr="003F207E">
        <w:rPr>
          <w:rFonts w:cs="Times New Roman"/>
          <w:spacing w:val="-8"/>
          <w:szCs w:val="24"/>
          <w:lang w:val="ru-RU"/>
        </w:rPr>
        <w:t>электронной</w:t>
      </w:r>
      <w:r w:rsidRPr="003F207E">
        <w:rPr>
          <w:rFonts w:cs="Times New Roman"/>
          <w:spacing w:val="-4"/>
          <w:szCs w:val="24"/>
          <w:lang w:val="ru-RU"/>
        </w:rPr>
        <w:t xml:space="preserve"> </w:t>
      </w:r>
      <w:r w:rsidRPr="003F207E">
        <w:rPr>
          <w:rFonts w:cs="Times New Roman"/>
          <w:spacing w:val="-7"/>
          <w:szCs w:val="24"/>
          <w:lang w:val="ru-RU"/>
        </w:rPr>
        <w:t>Справ</w:t>
      </w:r>
      <w:r w:rsidRPr="003F207E">
        <w:rPr>
          <w:rFonts w:cs="Times New Roman"/>
          <w:spacing w:val="-6"/>
          <w:szCs w:val="24"/>
          <w:lang w:val="ru-RU"/>
        </w:rPr>
        <w:t>к</w:t>
      </w:r>
      <w:r w:rsidRPr="003F207E">
        <w:rPr>
          <w:rFonts w:cs="Times New Roman"/>
          <w:spacing w:val="-7"/>
          <w:szCs w:val="24"/>
          <w:lang w:val="ru-RU"/>
        </w:rPr>
        <w:t>е.</w:t>
      </w:r>
    </w:p>
    <w:p w:rsidR="001173A7" w:rsidRPr="003F207E" w:rsidRDefault="001173A7" w:rsidP="00A12F5F">
      <w:pPr>
        <w:pStyle w:val="a5"/>
        <w:suppressAutoHyphens/>
        <w:spacing w:line="276" w:lineRule="auto"/>
        <w:ind w:left="0" w:right="99" w:firstLine="567"/>
        <w:rPr>
          <w:rFonts w:cs="Times New Roman"/>
          <w:color w:val="000000"/>
          <w:szCs w:val="24"/>
          <w:lang w:val="ru-RU"/>
        </w:rPr>
      </w:pPr>
      <w:r w:rsidRPr="003F207E">
        <w:rPr>
          <w:rFonts w:cs="Times New Roman"/>
          <w:spacing w:val="-3"/>
          <w:szCs w:val="24"/>
          <w:lang w:val="ru-RU"/>
        </w:rPr>
        <w:t>Система</w:t>
      </w:r>
      <w:r w:rsidRPr="003F207E">
        <w:rPr>
          <w:rFonts w:cs="Times New Roman"/>
          <w:spacing w:val="27"/>
          <w:szCs w:val="24"/>
          <w:lang w:val="ru-RU"/>
        </w:rPr>
        <w:t xml:space="preserve"> </w:t>
      </w:r>
      <w:r w:rsidRPr="003F207E">
        <w:rPr>
          <w:rFonts w:cs="Times New Roman"/>
          <w:spacing w:val="-3"/>
          <w:szCs w:val="24"/>
          <w:lang w:val="ru-RU"/>
        </w:rPr>
        <w:t>предназначена</w:t>
      </w:r>
      <w:r w:rsidRPr="003F207E">
        <w:rPr>
          <w:rFonts w:cs="Times New Roman"/>
          <w:spacing w:val="27"/>
          <w:szCs w:val="24"/>
          <w:lang w:val="ru-RU"/>
        </w:rPr>
        <w:t xml:space="preserve"> </w:t>
      </w:r>
      <w:r w:rsidRPr="003F207E">
        <w:rPr>
          <w:rFonts w:cs="Times New Roman"/>
          <w:spacing w:val="-2"/>
          <w:szCs w:val="24"/>
          <w:lang w:val="ru-RU"/>
        </w:rPr>
        <w:t>для</w:t>
      </w:r>
      <w:r w:rsidRPr="003F207E">
        <w:rPr>
          <w:rFonts w:cs="Times New Roman"/>
          <w:spacing w:val="26"/>
          <w:szCs w:val="24"/>
          <w:lang w:val="ru-RU"/>
        </w:rPr>
        <w:t xml:space="preserve"> </w:t>
      </w:r>
      <w:r w:rsidRPr="003F207E">
        <w:rPr>
          <w:rFonts w:cs="Times New Roman"/>
          <w:color w:val="000000"/>
          <w:szCs w:val="24"/>
          <w:lang w:val="ru-RU"/>
        </w:rPr>
        <w:t>управления процессом проведения государственных закупок</w:t>
      </w:r>
      <w:r w:rsidR="003B3D1D">
        <w:rPr>
          <w:rFonts w:cs="Times New Roman"/>
          <w:color w:val="000000"/>
          <w:szCs w:val="24"/>
          <w:lang w:val="ru-RU"/>
        </w:rPr>
        <w:t>,</w:t>
      </w:r>
      <w:r w:rsidRPr="003F207E">
        <w:rPr>
          <w:rFonts w:cs="Times New Roman"/>
          <w:color w:val="000000"/>
          <w:szCs w:val="24"/>
          <w:lang w:val="ru-RU"/>
        </w:rPr>
        <w:t xml:space="preserve"> начиная от заявочной кампании и планирования закупок, заканчивая учетом информации о заключенных контрактах и формированием аналитической отчетности по закупкам.</w:t>
      </w:r>
    </w:p>
    <w:p w:rsidR="001173A7" w:rsidRPr="003F207E" w:rsidRDefault="001173A7" w:rsidP="00A12F5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73A7" w:rsidRDefault="001173A7" w:rsidP="00A12F5F">
      <w:pPr>
        <w:pStyle w:val="1"/>
        <w:keepNext w:val="0"/>
        <w:keepLines w:val="0"/>
        <w:widowControl w:val="0"/>
        <w:numPr>
          <w:ilvl w:val="0"/>
          <w:numId w:val="1"/>
        </w:numPr>
        <w:spacing w:before="120" w:after="12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06513225"/>
      <w:bookmarkStart w:id="1" w:name="_Toc406513313"/>
      <w:bookmarkStart w:id="2" w:name="_Toc469051405"/>
      <w:r w:rsidRPr="003F207E">
        <w:rPr>
          <w:rFonts w:ascii="Times New Roman" w:hAnsi="Times New Roman" w:cs="Times New Roman"/>
          <w:color w:val="auto"/>
          <w:sz w:val="24"/>
          <w:szCs w:val="24"/>
        </w:rPr>
        <w:t>Общая организация обработки данных  в Системе</w:t>
      </w:r>
      <w:bookmarkEnd w:id="0"/>
      <w:bookmarkEnd w:id="1"/>
      <w:bookmarkEnd w:id="2"/>
    </w:p>
    <w:p w:rsidR="001173A7" w:rsidRPr="003F207E" w:rsidRDefault="001173A7" w:rsidP="00D00AA5">
      <w:pPr>
        <w:spacing w:after="0"/>
      </w:pPr>
    </w:p>
    <w:p w:rsidR="001173A7" w:rsidRPr="003F207E" w:rsidRDefault="001173A7" w:rsidP="00A12F5F">
      <w:pPr>
        <w:pStyle w:val="2"/>
        <w:keepNext w:val="0"/>
        <w:keepLines w:val="0"/>
        <w:widowControl w:val="0"/>
        <w:numPr>
          <w:ilvl w:val="1"/>
          <w:numId w:val="2"/>
        </w:numPr>
        <w:suppressAutoHyphens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06513227"/>
      <w:bookmarkStart w:id="4" w:name="_Toc406513315"/>
      <w:bookmarkStart w:id="5" w:name="_Toc469051406"/>
      <w:r w:rsidRPr="003F207E">
        <w:rPr>
          <w:rFonts w:ascii="Times New Roman" w:hAnsi="Times New Roman" w:cs="Times New Roman"/>
          <w:color w:val="auto"/>
          <w:sz w:val="24"/>
          <w:szCs w:val="24"/>
        </w:rPr>
        <w:t>Назначение разделов системы</w:t>
      </w:r>
      <w:bookmarkEnd w:id="3"/>
      <w:bookmarkEnd w:id="4"/>
      <w:bookmarkEnd w:id="5"/>
    </w:p>
    <w:p w:rsidR="001173A7" w:rsidRPr="003F207E" w:rsidRDefault="001173A7" w:rsidP="00D00A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173A7" w:rsidRDefault="001763FB" w:rsidP="00A12F5F">
      <w:pPr>
        <w:pStyle w:val="3"/>
        <w:keepNext w:val="0"/>
        <w:keepLines w:val="0"/>
        <w:widowControl w:val="0"/>
        <w:numPr>
          <w:ilvl w:val="2"/>
          <w:numId w:val="2"/>
        </w:numPr>
        <w:tabs>
          <w:tab w:val="left" w:pos="426"/>
        </w:tabs>
        <w:suppressAutoHyphens/>
        <w:spacing w:before="0"/>
        <w:ind w:left="284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6513228"/>
      <w:bookmarkStart w:id="7" w:name="_Toc406513316"/>
      <w:bookmarkStart w:id="8" w:name="_Toc469051407"/>
      <w:r>
        <w:rPr>
          <w:rFonts w:ascii="Times New Roman" w:hAnsi="Times New Roman" w:cs="Times New Roman"/>
          <w:color w:val="auto"/>
          <w:sz w:val="24"/>
          <w:szCs w:val="24"/>
        </w:rPr>
        <w:t>Раздел</w:t>
      </w:r>
      <w:r w:rsidR="001173A7" w:rsidRPr="003F207E">
        <w:rPr>
          <w:rFonts w:ascii="Times New Roman" w:hAnsi="Times New Roman" w:cs="Times New Roman"/>
          <w:color w:val="auto"/>
          <w:sz w:val="24"/>
          <w:szCs w:val="24"/>
        </w:rPr>
        <w:t xml:space="preserve"> «Документы</w:t>
      </w:r>
      <w:bookmarkEnd w:id="6"/>
      <w:bookmarkEnd w:id="7"/>
      <w:r w:rsidR="001173A7" w:rsidRPr="003F207E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8"/>
    </w:p>
    <w:p w:rsidR="003B3D1D" w:rsidRDefault="003B3D1D" w:rsidP="00A12F5F">
      <w:pPr>
        <w:pStyle w:val="a5"/>
        <w:suppressAutoHyphens/>
        <w:spacing w:line="276" w:lineRule="auto"/>
        <w:ind w:left="0" w:right="144" w:firstLine="567"/>
        <w:rPr>
          <w:rFonts w:cs="Times New Roman"/>
          <w:spacing w:val="-3"/>
          <w:szCs w:val="24"/>
          <w:lang w:val="ru-RU"/>
        </w:rPr>
      </w:pPr>
    </w:p>
    <w:p w:rsidR="001173A7" w:rsidRPr="00437A67" w:rsidRDefault="001173A7" w:rsidP="00437A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7A67">
        <w:rPr>
          <w:rFonts w:ascii="Times New Roman" w:hAnsi="Times New Roman" w:cs="Times New Roman"/>
          <w:sz w:val="24"/>
          <w:szCs w:val="24"/>
        </w:rPr>
        <w:t xml:space="preserve">Меню «Документы» содержит два раздела: </w:t>
      </w:r>
    </w:p>
    <w:p w:rsidR="001173A7" w:rsidRPr="00437A67" w:rsidRDefault="001173A7" w:rsidP="00897CAE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37A67">
        <w:rPr>
          <w:rFonts w:ascii="Times New Roman" w:hAnsi="Times New Roman" w:cs="Times New Roman"/>
          <w:sz w:val="24"/>
          <w:szCs w:val="24"/>
        </w:rPr>
        <w:t>- «Заявки на государственные закупки», предназначенный для подготовки, сбора, учета и согласования заявок на закупки, их корректировки с отражением изменений в соответствующем плане и плане-графике закупок, учет их исполнения;</w:t>
      </w:r>
    </w:p>
    <w:p w:rsidR="001173A7" w:rsidRPr="00437A67" w:rsidRDefault="00437A67" w:rsidP="00897CAE">
      <w:pP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7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1173A7" w:rsidRPr="00437A67">
        <w:rPr>
          <w:rFonts w:ascii="Times New Roman" w:eastAsia="Times New Roman" w:hAnsi="Times New Roman" w:cs="Times New Roman"/>
          <w:sz w:val="24"/>
          <w:szCs w:val="24"/>
        </w:rPr>
        <w:t>«Реестр государственных контрактов»,  предназначенный для формирования государственных контрактов (договоров) по результатам проведения процедур размещения заказа, учета заключенных контрактов, их изменений, случаев расторжений, учета документов по исполнению контрактов и платежей по контракту.</w:t>
      </w:r>
    </w:p>
    <w:p w:rsidR="001173A7" w:rsidRPr="003F207E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173A7" w:rsidRPr="008436B6" w:rsidRDefault="001763FB" w:rsidP="008436B6">
      <w:pPr>
        <w:pStyle w:val="3"/>
        <w:keepNext w:val="0"/>
        <w:keepLines w:val="0"/>
        <w:widowControl w:val="0"/>
        <w:numPr>
          <w:ilvl w:val="2"/>
          <w:numId w:val="2"/>
        </w:numPr>
        <w:tabs>
          <w:tab w:val="left" w:pos="426"/>
        </w:tabs>
        <w:suppressAutoHyphens/>
        <w:spacing w:before="0"/>
        <w:ind w:left="284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69051408"/>
      <w:r>
        <w:rPr>
          <w:rFonts w:ascii="Times New Roman" w:hAnsi="Times New Roman" w:cs="Times New Roman"/>
          <w:color w:val="auto"/>
          <w:sz w:val="24"/>
          <w:szCs w:val="24"/>
        </w:rPr>
        <w:t>Раздел</w:t>
      </w:r>
      <w:r w:rsidR="001173A7" w:rsidRPr="008436B6">
        <w:rPr>
          <w:rFonts w:ascii="Times New Roman" w:hAnsi="Times New Roman" w:cs="Times New Roman"/>
          <w:color w:val="auto"/>
          <w:sz w:val="24"/>
          <w:szCs w:val="24"/>
        </w:rPr>
        <w:t xml:space="preserve"> «Учет»</w:t>
      </w:r>
      <w:bookmarkEnd w:id="9"/>
    </w:p>
    <w:p w:rsidR="001173A7" w:rsidRPr="003F207E" w:rsidRDefault="001173A7" w:rsidP="00A12F5F">
      <w:pPr>
        <w:pStyle w:val="a7"/>
        <w:spacing w:after="0"/>
        <w:ind w:left="92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173A7" w:rsidRPr="00437A67" w:rsidRDefault="001173A7" w:rsidP="00897C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A67">
        <w:rPr>
          <w:rFonts w:ascii="Times New Roman" w:hAnsi="Times New Roman" w:cs="Times New Roman"/>
          <w:sz w:val="24"/>
          <w:szCs w:val="24"/>
        </w:rPr>
        <w:t>В</w:t>
      </w:r>
      <w:r w:rsidRPr="00437A67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37A67">
        <w:rPr>
          <w:rFonts w:ascii="Times New Roman" w:hAnsi="Times New Roman" w:cs="Times New Roman"/>
          <w:sz w:val="24"/>
          <w:szCs w:val="24"/>
        </w:rPr>
        <w:t>разделах</w:t>
      </w:r>
      <w:r w:rsidRPr="00437A67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37A67">
        <w:rPr>
          <w:rFonts w:ascii="Times New Roman" w:hAnsi="Times New Roman" w:cs="Times New Roman"/>
          <w:sz w:val="24"/>
          <w:szCs w:val="24"/>
        </w:rPr>
        <w:t>этого меню</w:t>
      </w:r>
      <w:r w:rsidRPr="00437A67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37A67">
        <w:rPr>
          <w:rFonts w:ascii="Times New Roman" w:hAnsi="Times New Roman" w:cs="Times New Roman"/>
          <w:sz w:val="24"/>
          <w:szCs w:val="24"/>
        </w:rPr>
        <w:t>обеспечивается</w:t>
      </w:r>
      <w:r w:rsidRPr="00437A67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37A67">
        <w:rPr>
          <w:rFonts w:ascii="Times New Roman" w:hAnsi="Times New Roman" w:cs="Times New Roman"/>
          <w:sz w:val="24"/>
          <w:szCs w:val="24"/>
        </w:rPr>
        <w:t>выполнение</w:t>
      </w:r>
      <w:r w:rsidRPr="00437A67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37A67">
        <w:rPr>
          <w:rFonts w:ascii="Times New Roman" w:hAnsi="Times New Roman" w:cs="Times New Roman"/>
          <w:sz w:val="24"/>
          <w:szCs w:val="24"/>
        </w:rPr>
        <w:t>следующих</w:t>
      </w:r>
      <w:r w:rsidRPr="00437A6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37A67">
        <w:rPr>
          <w:rFonts w:ascii="Times New Roman" w:hAnsi="Times New Roman" w:cs="Times New Roman"/>
          <w:sz w:val="24"/>
          <w:szCs w:val="24"/>
        </w:rPr>
        <w:t>задач:</w:t>
      </w:r>
    </w:p>
    <w:p w:rsidR="001173A7" w:rsidRPr="00437A67" w:rsidRDefault="001173A7" w:rsidP="00897CAE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37A67">
        <w:rPr>
          <w:rFonts w:ascii="Times New Roman" w:hAnsi="Times New Roman" w:cs="Times New Roman"/>
          <w:sz w:val="24"/>
          <w:szCs w:val="24"/>
        </w:rPr>
        <w:t xml:space="preserve">- экономическое планирование мероприятий и конкретизация их выполнения по отдельным работам, количественным показателям и объемам финансирования. </w:t>
      </w:r>
    </w:p>
    <w:p w:rsidR="001173A7" w:rsidRPr="00437A67" w:rsidRDefault="001173A7" w:rsidP="00897CAE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37A67">
        <w:rPr>
          <w:rFonts w:ascii="Times New Roman" w:hAnsi="Times New Roman" w:cs="Times New Roman"/>
          <w:sz w:val="24"/>
          <w:szCs w:val="24"/>
        </w:rPr>
        <w:t>- формирование Планов закупаемой продукции, а также Планов-графиков закупок для муниципальных и государственных нужд.</w:t>
      </w:r>
    </w:p>
    <w:p w:rsidR="001173A7" w:rsidRDefault="001173A7" w:rsidP="00D00AA5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37A67">
        <w:rPr>
          <w:rFonts w:ascii="Times New Roman" w:hAnsi="Times New Roman" w:cs="Times New Roman"/>
          <w:sz w:val="24"/>
          <w:szCs w:val="24"/>
        </w:rPr>
        <w:t> - формирование,  регистрация  извещений на проведение Конкурсных процедур от заказчиков.</w:t>
      </w:r>
    </w:p>
    <w:p w:rsidR="00437A67" w:rsidRPr="00437A67" w:rsidRDefault="00437A67" w:rsidP="00D00AA5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173A7" w:rsidRPr="008436B6" w:rsidRDefault="001763FB" w:rsidP="008436B6">
      <w:pPr>
        <w:pStyle w:val="3"/>
        <w:keepNext w:val="0"/>
        <w:keepLines w:val="0"/>
        <w:widowControl w:val="0"/>
        <w:numPr>
          <w:ilvl w:val="2"/>
          <w:numId w:val="2"/>
        </w:numPr>
        <w:tabs>
          <w:tab w:val="left" w:pos="426"/>
        </w:tabs>
        <w:suppressAutoHyphens/>
        <w:spacing w:before="0"/>
        <w:ind w:left="284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06513230"/>
      <w:bookmarkStart w:id="11" w:name="_Toc406513318"/>
      <w:bookmarkStart w:id="12" w:name="_Toc469051409"/>
      <w:r>
        <w:rPr>
          <w:rFonts w:ascii="Times New Roman" w:hAnsi="Times New Roman" w:cs="Times New Roman"/>
          <w:color w:val="auto"/>
          <w:sz w:val="24"/>
          <w:szCs w:val="24"/>
        </w:rPr>
        <w:t>Раздел</w:t>
      </w:r>
      <w:r w:rsidR="001173A7" w:rsidRPr="008436B6">
        <w:rPr>
          <w:rFonts w:ascii="Times New Roman" w:hAnsi="Times New Roman" w:cs="Times New Roman"/>
          <w:color w:val="auto"/>
          <w:sz w:val="24"/>
          <w:szCs w:val="24"/>
        </w:rPr>
        <w:t xml:space="preserve"> «Словари</w:t>
      </w:r>
      <w:bookmarkEnd w:id="10"/>
      <w:bookmarkEnd w:id="11"/>
      <w:r w:rsidR="001173A7" w:rsidRPr="008436B6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12"/>
    </w:p>
    <w:p w:rsidR="001173A7" w:rsidRPr="00437A67" w:rsidRDefault="001173A7" w:rsidP="00437A67">
      <w:pPr>
        <w:pStyle w:val="a5"/>
        <w:suppressAutoHyphens/>
        <w:spacing w:before="244" w:line="276" w:lineRule="auto"/>
        <w:ind w:left="0" w:right="104" w:firstLine="567"/>
        <w:rPr>
          <w:rFonts w:cs="Times New Roman"/>
          <w:spacing w:val="-3"/>
          <w:szCs w:val="24"/>
          <w:lang w:val="ru-RU"/>
        </w:rPr>
      </w:pPr>
      <w:r w:rsidRPr="00437A67">
        <w:rPr>
          <w:rFonts w:cs="Times New Roman"/>
          <w:spacing w:val="-3"/>
          <w:szCs w:val="24"/>
          <w:lang w:val="ru-RU"/>
        </w:rPr>
        <w:t xml:space="preserve">Разделы этого меню предназначены для ведения </w:t>
      </w:r>
      <w:r w:rsidR="00A30D3B">
        <w:rPr>
          <w:rFonts w:cs="Times New Roman"/>
          <w:spacing w:val="-3"/>
          <w:szCs w:val="24"/>
          <w:lang w:val="ru-RU"/>
        </w:rPr>
        <w:t>нормативно-справочной информации Системы</w:t>
      </w:r>
      <w:r w:rsidRPr="00437A67">
        <w:rPr>
          <w:rFonts w:cs="Times New Roman"/>
          <w:spacing w:val="-3"/>
          <w:szCs w:val="24"/>
          <w:lang w:val="ru-RU"/>
        </w:rPr>
        <w:t xml:space="preserve">. Это – так называемые словари Системы. Например, к словарям относятся </w:t>
      </w:r>
      <w:r w:rsidR="00AE0319">
        <w:rPr>
          <w:rFonts w:cs="Times New Roman"/>
          <w:spacing w:val="-3"/>
          <w:szCs w:val="24"/>
          <w:lang w:val="ru-RU"/>
        </w:rPr>
        <w:t>номенклатор</w:t>
      </w:r>
      <w:r w:rsidRPr="00437A67">
        <w:rPr>
          <w:rFonts w:cs="Times New Roman"/>
          <w:spacing w:val="-3"/>
          <w:szCs w:val="24"/>
          <w:lang w:val="ru-RU"/>
        </w:rPr>
        <w:t xml:space="preserve"> товарно-материальных ценностей, </w:t>
      </w:r>
      <w:r w:rsidR="00AE0319">
        <w:rPr>
          <w:rFonts w:cs="Times New Roman"/>
          <w:spacing w:val="-3"/>
          <w:szCs w:val="24"/>
          <w:lang w:val="ru-RU"/>
        </w:rPr>
        <w:t xml:space="preserve">списки </w:t>
      </w:r>
      <w:r w:rsidRPr="00437A67">
        <w:rPr>
          <w:rFonts w:cs="Times New Roman"/>
          <w:spacing w:val="-3"/>
          <w:szCs w:val="24"/>
          <w:lang w:val="ru-RU"/>
        </w:rPr>
        <w:t>контрагентов, бюджетная классификация доходов и т.д.</w:t>
      </w:r>
    </w:p>
    <w:p w:rsidR="001173A7" w:rsidRPr="00BC040A" w:rsidRDefault="001173A7" w:rsidP="00A12F5F">
      <w:pPr>
        <w:pStyle w:val="a5"/>
        <w:suppressAutoHyphens/>
        <w:spacing w:line="276" w:lineRule="auto"/>
        <w:ind w:left="0" w:right="144" w:firstLine="567"/>
        <w:rPr>
          <w:rFonts w:cs="Times New Roman"/>
          <w:szCs w:val="24"/>
          <w:lang w:val="ru-RU"/>
        </w:rPr>
      </w:pPr>
    </w:p>
    <w:p w:rsidR="001173A7" w:rsidRPr="00534B55" w:rsidRDefault="001173A7" w:rsidP="00A12F5F">
      <w:pPr>
        <w:pStyle w:val="1"/>
        <w:keepNext w:val="0"/>
        <w:keepLines w:val="0"/>
        <w:widowControl w:val="0"/>
        <w:numPr>
          <w:ilvl w:val="0"/>
          <w:numId w:val="1"/>
        </w:numPr>
        <w:spacing w:before="120" w:after="12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06513231"/>
      <w:bookmarkStart w:id="14" w:name="_Toc406513319"/>
      <w:bookmarkStart w:id="15" w:name="_Toc469051410"/>
      <w:r w:rsidRPr="00534B55">
        <w:rPr>
          <w:rFonts w:ascii="Times New Roman" w:hAnsi="Times New Roman" w:cs="Times New Roman"/>
          <w:color w:val="auto"/>
          <w:sz w:val="24"/>
          <w:szCs w:val="24"/>
        </w:rPr>
        <w:t>Подготовка к работе</w:t>
      </w:r>
      <w:bookmarkEnd w:id="13"/>
      <w:bookmarkEnd w:id="14"/>
      <w:bookmarkEnd w:id="15"/>
    </w:p>
    <w:p w:rsidR="001173A7" w:rsidRDefault="001173A7" w:rsidP="00A12F5F">
      <w:pPr>
        <w:pStyle w:val="a5"/>
        <w:suppressAutoHyphens/>
        <w:spacing w:line="276" w:lineRule="auto"/>
        <w:ind w:left="0" w:right="144" w:firstLine="567"/>
        <w:rPr>
          <w:rFonts w:cs="Times New Roman"/>
          <w:spacing w:val="-3"/>
          <w:szCs w:val="24"/>
          <w:lang w:val="ru-RU"/>
        </w:rPr>
      </w:pPr>
    </w:p>
    <w:p w:rsidR="001173A7" w:rsidRDefault="001173A7" w:rsidP="00A12F5F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bookmarkStart w:id="16" w:name="_Toc469051411"/>
      <w:r>
        <w:rPr>
          <w:rFonts w:ascii="Times New Roman" w:hAnsi="Times New Roman" w:cs="Times New Roman"/>
          <w:color w:val="auto"/>
          <w:spacing w:val="-3"/>
          <w:sz w:val="24"/>
          <w:szCs w:val="24"/>
        </w:rPr>
        <w:t>Словари</w:t>
      </w:r>
      <w:bookmarkEnd w:id="16"/>
    </w:p>
    <w:p w:rsidR="00897CAE" w:rsidRDefault="001173A7" w:rsidP="00897CAE">
      <w:pPr>
        <w:pStyle w:val="a5"/>
        <w:suppressAutoHyphens/>
        <w:spacing w:before="244" w:line="276" w:lineRule="auto"/>
        <w:ind w:left="0" w:right="104" w:firstLine="567"/>
        <w:rPr>
          <w:rFonts w:cs="Times New Roman"/>
          <w:spacing w:val="-3"/>
          <w:szCs w:val="24"/>
          <w:lang w:val="ru-RU"/>
        </w:rPr>
      </w:pPr>
      <w:r>
        <w:rPr>
          <w:rFonts w:cs="Times New Roman"/>
          <w:spacing w:val="-3"/>
          <w:szCs w:val="24"/>
          <w:lang w:val="ru-RU"/>
        </w:rPr>
        <w:t>С</w:t>
      </w:r>
      <w:r w:rsidRPr="00A326BB">
        <w:rPr>
          <w:rFonts w:cs="Times New Roman"/>
          <w:spacing w:val="-3"/>
          <w:szCs w:val="24"/>
          <w:lang w:val="ru-RU"/>
        </w:rPr>
        <w:t>ловар</w:t>
      </w:r>
      <w:r>
        <w:rPr>
          <w:rFonts w:cs="Times New Roman"/>
          <w:spacing w:val="-3"/>
          <w:szCs w:val="24"/>
          <w:lang w:val="ru-RU"/>
        </w:rPr>
        <w:t xml:space="preserve">ь </w:t>
      </w:r>
      <w:r>
        <w:rPr>
          <w:rFonts w:cs="Times New Roman"/>
          <w:spacing w:val="-2"/>
          <w:szCs w:val="24"/>
          <w:lang w:val="ru-RU"/>
        </w:rPr>
        <w:t>представляет собой</w:t>
      </w:r>
      <w:r w:rsidRPr="00A326BB">
        <w:rPr>
          <w:rFonts w:cs="Times New Roman"/>
          <w:spacing w:val="2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хранилище</w:t>
      </w:r>
      <w:r w:rsidRPr="00A326BB">
        <w:rPr>
          <w:rFonts w:cs="Times New Roman"/>
          <w:spacing w:val="2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информации,</w:t>
      </w:r>
      <w:r w:rsidRPr="00A326BB">
        <w:rPr>
          <w:rFonts w:cs="Times New Roman"/>
          <w:spacing w:val="29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содержащее</w:t>
      </w:r>
      <w:r w:rsidRPr="00A326BB">
        <w:rPr>
          <w:rFonts w:cs="Times New Roman"/>
          <w:spacing w:val="3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некоторые</w:t>
      </w:r>
      <w:r w:rsidRPr="00A326BB">
        <w:rPr>
          <w:rFonts w:cs="Times New Roman"/>
          <w:spacing w:val="3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вспомогательные</w:t>
      </w:r>
      <w:r w:rsidRPr="00A326BB">
        <w:rPr>
          <w:rFonts w:cs="Times New Roman"/>
          <w:spacing w:val="3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сведения,</w:t>
      </w:r>
      <w:r w:rsidRPr="00A326BB">
        <w:rPr>
          <w:rFonts w:cs="Times New Roman"/>
          <w:spacing w:val="3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которые</w:t>
      </w:r>
      <w:r w:rsidRPr="00A326BB">
        <w:rPr>
          <w:rFonts w:cs="Times New Roman"/>
          <w:spacing w:val="3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использу</w:t>
      </w:r>
      <w:r w:rsidRPr="00A326BB">
        <w:rPr>
          <w:rFonts w:cs="Times New Roman"/>
          <w:spacing w:val="-2"/>
          <w:szCs w:val="24"/>
          <w:lang w:val="ru-RU"/>
        </w:rPr>
        <w:t>ются</w:t>
      </w:r>
      <w:r w:rsidRPr="00A326BB">
        <w:rPr>
          <w:rFonts w:cs="Times New Roman"/>
          <w:spacing w:val="-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при</w:t>
      </w:r>
      <w:r w:rsidRPr="00A326BB">
        <w:rPr>
          <w:rFonts w:cs="Times New Roman"/>
          <w:spacing w:val="-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работе</w:t>
      </w:r>
      <w:r w:rsidRPr="00A326BB">
        <w:rPr>
          <w:rFonts w:cs="Times New Roman"/>
          <w:spacing w:val="-5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с</w:t>
      </w:r>
      <w:r w:rsidRPr="00A326BB">
        <w:rPr>
          <w:rFonts w:cs="Times New Roman"/>
          <w:spacing w:val="-5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объектами</w:t>
      </w:r>
      <w:r w:rsidRPr="00A326BB">
        <w:rPr>
          <w:rFonts w:cs="Times New Roman"/>
          <w:spacing w:val="-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учета.</w:t>
      </w:r>
    </w:p>
    <w:p w:rsidR="00897CAE" w:rsidRDefault="001173A7" w:rsidP="00A12F5F">
      <w:pPr>
        <w:pStyle w:val="a5"/>
        <w:suppressAutoHyphens/>
        <w:spacing w:line="276" w:lineRule="auto"/>
        <w:ind w:left="0" w:right="104" w:firstLine="567"/>
        <w:rPr>
          <w:rFonts w:cs="Times New Roman"/>
          <w:szCs w:val="24"/>
          <w:lang w:val="ru-RU"/>
        </w:rPr>
      </w:pPr>
      <w:r w:rsidRPr="00A326BB">
        <w:rPr>
          <w:rFonts w:cs="Times New Roman"/>
          <w:spacing w:val="-3"/>
          <w:szCs w:val="24"/>
          <w:lang w:val="ru-RU"/>
        </w:rPr>
        <w:t>Словари</w:t>
      </w:r>
      <w:r w:rsidRPr="00A326BB">
        <w:rPr>
          <w:rFonts w:cs="Times New Roman"/>
          <w:spacing w:val="21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в</w:t>
      </w:r>
      <w:r w:rsidRPr="00A326BB">
        <w:rPr>
          <w:rFonts w:cs="Times New Roman"/>
          <w:spacing w:val="2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Системе</w:t>
      </w:r>
      <w:r w:rsidRPr="00A326BB">
        <w:rPr>
          <w:rFonts w:cs="Times New Roman"/>
          <w:spacing w:val="22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имеют</w:t>
      </w:r>
      <w:r w:rsidRPr="00A326BB">
        <w:rPr>
          <w:rFonts w:cs="Times New Roman"/>
          <w:spacing w:val="2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несколько</w:t>
      </w:r>
      <w:r w:rsidRPr="00A326BB">
        <w:rPr>
          <w:rFonts w:cs="Times New Roman"/>
          <w:spacing w:val="2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функций.</w:t>
      </w:r>
      <w:r w:rsidRPr="00A326BB">
        <w:rPr>
          <w:rFonts w:cs="Times New Roman"/>
          <w:spacing w:val="21"/>
          <w:szCs w:val="24"/>
          <w:lang w:val="ru-RU"/>
        </w:rPr>
        <w:t xml:space="preserve"> </w:t>
      </w:r>
      <w:r w:rsidRPr="00A326BB">
        <w:rPr>
          <w:rFonts w:cs="Times New Roman"/>
          <w:spacing w:val="-4"/>
          <w:szCs w:val="24"/>
          <w:lang w:val="ru-RU"/>
        </w:rPr>
        <w:t>Во-первых,</w:t>
      </w:r>
      <w:r w:rsidRPr="00A326BB">
        <w:rPr>
          <w:rFonts w:cs="Times New Roman"/>
          <w:spacing w:val="2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примене</w:t>
      </w:r>
      <w:r w:rsidRPr="00A326BB">
        <w:rPr>
          <w:rFonts w:cs="Times New Roman"/>
          <w:spacing w:val="-2"/>
          <w:szCs w:val="24"/>
          <w:lang w:val="ru-RU"/>
        </w:rPr>
        <w:t>ние</w:t>
      </w:r>
      <w:r w:rsidRPr="00A326BB">
        <w:rPr>
          <w:rFonts w:cs="Times New Roman"/>
          <w:spacing w:val="24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словарей</w:t>
      </w:r>
      <w:r w:rsidRPr="00A326BB">
        <w:rPr>
          <w:rFonts w:cs="Times New Roman"/>
          <w:spacing w:val="23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значительно</w:t>
      </w:r>
      <w:r w:rsidRPr="00A326BB">
        <w:rPr>
          <w:rFonts w:cs="Times New Roman"/>
          <w:spacing w:val="24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ускоряет</w:t>
      </w:r>
      <w:r w:rsidRPr="00A326BB">
        <w:rPr>
          <w:rFonts w:cs="Times New Roman"/>
          <w:spacing w:val="23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процесс</w:t>
      </w:r>
      <w:r w:rsidRPr="00A326BB">
        <w:rPr>
          <w:rFonts w:cs="Times New Roman"/>
          <w:spacing w:val="24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занесения</w:t>
      </w:r>
      <w:r w:rsidRPr="00A326BB">
        <w:rPr>
          <w:rFonts w:cs="Times New Roman"/>
          <w:spacing w:val="23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новой</w:t>
      </w:r>
      <w:r w:rsidRPr="00A326BB">
        <w:rPr>
          <w:rFonts w:cs="Times New Roman"/>
          <w:spacing w:val="2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информации</w:t>
      </w:r>
      <w:r w:rsidRPr="00A326BB">
        <w:rPr>
          <w:rFonts w:cs="Times New Roman"/>
          <w:spacing w:val="33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–</w:t>
      </w:r>
      <w:r w:rsidRPr="00A326BB">
        <w:rPr>
          <w:rFonts w:cs="Times New Roman"/>
          <w:spacing w:val="33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ввод</w:t>
      </w:r>
      <w:r w:rsidRPr="00A326BB">
        <w:rPr>
          <w:rFonts w:cs="Times New Roman"/>
          <w:spacing w:val="34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данных</w:t>
      </w:r>
      <w:r w:rsidRPr="00A326BB">
        <w:rPr>
          <w:rFonts w:cs="Times New Roman"/>
          <w:spacing w:val="33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с</w:t>
      </w:r>
      <w:r w:rsidRPr="00A326BB">
        <w:rPr>
          <w:rFonts w:cs="Times New Roman"/>
          <w:spacing w:val="3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клавиатуры</w:t>
      </w:r>
      <w:r w:rsidRPr="00A326BB">
        <w:rPr>
          <w:rFonts w:cs="Times New Roman"/>
          <w:spacing w:val="3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заменяется</w:t>
      </w:r>
      <w:r w:rsidRPr="00A326BB">
        <w:rPr>
          <w:rFonts w:cs="Times New Roman"/>
          <w:spacing w:val="3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выбором</w:t>
      </w:r>
      <w:r w:rsidRPr="00A326BB">
        <w:rPr>
          <w:rFonts w:cs="Times New Roman"/>
          <w:spacing w:val="30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из</w:t>
      </w:r>
      <w:r w:rsidRPr="00A326BB">
        <w:rPr>
          <w:rFonts w:cs="Times New Roman"/>
          <w:spacing w:val="3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словаря</w:t>
      </w:r>
      <w:r w:rsidRPr="00A326BB">
        <w:rPr>
          <w:rFonts w:cs="Times New Roman"/>
          <w:spacing w:val="45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позиции,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которая</w:t>
      </w:r>
      <w:r w:rsidRPr="00A326BB">
        <w:rPr>
          <w:rFonts w:cs="Times New Roman"/>
          <w:spacing w:val="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содержит</w:t>
      </w:r>
      <w:r w:rsidRPr="00A326BB">
        <w:rPr>
          <w:rFonts w:cs="Times New Roman"/>
          <w:spacing w:val="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нужную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информацию.</w:t>
      </w:r>
      <w:r w:rsidRPr="00A326BB">
        <w:rPr>
          <w:rFonts w:cs="Times New Roman"/>
          <w:spacing w:val="9"/>
          <w:szCs w:val="24"/>
          <w:lang w:val="ru-RU"/>
        </w:rPr>
        <w:t xml:space="preserve"> </w:t>
      </w:r>
      <w:r w:rsidRPr="00A326BB">
        <w:rPr>
          <w:rFonts w:cs="Times New Roman"/>
          <w:spacing w:val="-4"/>
          <w:szCs w:val="24"/>
          <w:lang w:val="ru-RU"/>
        </w:rPr>
        <w:t>Во-вторых,</w:t>
      </w:r>
      <w:r w:rsidRPr="00A326BB">
        <w:rPr>
          <w:rFonts w:cs="Times New Roman"/>
          <w:spacing w:val="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применение</w:t>
      </w:r>
      <w:r w:rsidRPr="00A326BB">
        <w:rPr>
          <w:rFonts w:cs="Times New Roman"/>
          <w:spacing w:val="5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словарей</w:t>
      </w:r>
      <w:r w:rsidRPr="00A326BB">
        <w:rPr>
          <w:rFonts w:cs="Times New Roman"/>
          <w:spacing w:val="50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снижает</w:t>
      </w:r>
      <w:r w:rsidRPr="00A326BB">
        <w:rPr>
          <w:rFonts w:cs="Times New Roman"/>
          <w:spacing w:val="47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вероятность</w:t>
      </w:r>
      <w:r w:rsidRPr="00A326BB">
        <w:rPr>
          <w:rFonts w:cs="Times New Roman"/>
          <w:spacing w:val="48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появления</w:t>
      </w:r>
      <w:r w:rsidRPr="00A326BB">
        <w:rPr>
          <w:rFonts w:cs="Times New Roman"/>
          <w:spacing w:val="47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ошибки</w:t>
      </w:r>
      <w:r w:rsidRPr="00A326BB">
        <w:rPr>
          <w:rFonts w:cs="Times New Roman"/>
          <w:spacing w:val="47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при</w:t>
      </w:r>
      <w:r w:rsidRPr="00A326BB">
        <w:rPr>
          <w:rFonts w:cs="Times New Roman"/>
          <w:spacing w:val="47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вводе</w:t>
      </w:r>
      <w:r w:rsidRPr="00A326BB">
        <w:rPr>
          <w:rFonts w:cs="Times New Roman"/>
          <w:spacing w:val="3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данных.</w:t>
      </w:r>
      <w:r w:rsidRPr="00A326BB">
        <w:rPr>
          <w:rFonts w:cs="Times New Roman"/>
          <w:spacing w:val="14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И,</w:t>
      </w:r>
      <w:r w:rsidRPr="00A326BB">
        <w:rPr>
          <w:rFonts w:cs="Times New Roman"/>
          <w:spacing w:val="14"/>
          <w:szCs w:val="24"/>
          <w:lang w:val="ru-RU"/>
        </w:rPr>
        <w:t xml:space="preserve"> </w:t>
      </w:r>
      <w:r w:rsidRPr="00A326BB">
        <w:rPr>
          <w:rFonts w:cs="Times New Roman"/>
          <w:spacing w:val="-4"/>
          <w:szCs w:val="24"/>
          <w:lang w:val="ru-RU"/>
        </w:rPr>
        <w:t>в-третьих,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="0039175D">
        <w:rPr>
          <w:rFonts w:cs="Times New Roman"/>
          <w:spacing w:val="-3"/>
          <w:szCs w:val="24"/>
          <w:lang w:val="ru-RU"/>
        </w:rPr>
        <w:t>при выборе</w:t>
      </w:r>
      <w:r w:rsidRPr="00A326BB">
        <w:rPr>
          <w:rFonts w:cs="Times New Roman"/>
          <w:spacing w:val="11"/>
          <w:szCs w:val="24"/>
          <w:lang w:val="ru-RU"/>
        </w:rPr>
        <w:t xml:space="preserve"> </w:t>
      </w:r>
      <w:r w:rsidR="0039175D">
        <w:rPr>
          <w:rFonts w:cs="Times New Roman"/>
          <w:spacing w:val="-3"/>
          <w:szCs w:val="24"/>
          <w:lang w:val="ru-RU"/>
        </w:rPr>
        <w:t>определенной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="0039175D">
        <w:rPr>
          <w:rFonts w:cs="Times New Roman"/>
          <w:spacing w:val="-3"/>
          <w:szCs w:val="24"/>
          <w:lang w:val="ru-RU"/>
        </w:rPr>
        <w:t>позиции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словаря,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>
        <w:rPr>
          <w:rFonts w:cs="Times New Roman"/>
          <w:spacing w:val="-2"/>
          <w:szCs w:val="24"/>
          <w:lang w:val="ru-RU"/>
        </w:rPr>
        <w:t>становятся</w:t>
      </w:r>
      <w:r w:rsidRPr="00A326BB">
        <w:rPr>
          <w:rFonts w:cs="Times New Roman"/>
          <w:spacing w:val="2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доступным</w:t>
      </w:r>
      <w:r>
        <w:rPr>
          <w:rFonts w:cs="Times New Roman"/>
          <w:spacing w:val="-3"/>
          <w:szCs w:val="24"/>
          <w:lang w:val="ru-RU"/>
        </w:rPr>
        <w:t>и</w:t>
      </w:r>
      <w:r w:rsidRPr="00A326BB">
        <w:rPr>
          <w:rFonts w:cs="Times New Roman"/>
          <w:spacing w:val="27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все</w:t>
      </w:r>
      <w:r w:rsidRPr="00A326BB">
        <w:rPr>
          <w:rFonts w:cs="Times New Roman"/>
          <w:spacing w:val="27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характеристики</w:t>
      </w:r>
      <w:r w:rsidRPr="00A326BB">
        <w:rPr>
          <w:rFonts w:cs="Times New Roman"/>
          <w:spacing w:val="2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этой</w:t>
      </w:r>
      <w:r w:rsidRPr="00A326BB">
        <w:rPr>
          <w:rFonts w:cs="Times New Roman"/>
          <w:spacing w:val="2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позиции</w:t>
      </w:r>
      <w:r w:rsidRPr="00A326BB">
        <w:rPr>
          <w:rFonts w:cs="Times New Roman"/>
          <w:spacing w:val="2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при</w:t>
      </w:r>
      <w:r w:rsidRPr="00A326BB">
        <w:rPr>
          <w:rFonts w:cs="Times New Roman"/>
          <w:spacing w:val="26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по</w:t>
      </w:r>
      <w:r w:rsidRPr="00A326BB">
        <w:rPr>
          <w:rFonts w:cs="Times New Roman"/>
          <w:spacing w:val="-3"/>
          <w:szCs w:val="24"/>
          <w:lang w:val="ru-RU"/>
        </w:rPr>
        <w:t>следующей</w:t>
      </w:r>
      <w:r w:rsidRPr="00A326BB">
        <w:rPr>
          <w:rFonts w:cs="Times New Roman"/>
          <w:spacing w:val="-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обработке</w:t>
      </w:r>
      <w:r w:rsidRPr="00A326BB">
        <w:rPr>
          <w:rFonts w:cs="Times New Roman"/>
          <w:spacing w:val="-5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объекта</w:t>
      </w:r>
      <w:r w:rsidRPr="00A326BB">
        <w:rPr>
          <w:rFonts w:cs="Times New Roman"/>
          <w:spacing w:val="-5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учета.</w:t>
      </w:r>
    </w:p>
    <w:p w:rsidR="001173A7" w:rsidRPr="00A326BB" w:rsidRDefault="001173A7" w:rsidP="00A12F5F">
      <w:pPr>
        <w:pStyle w:val="a5"/>
        <w:suppressAutoHyphens/>
        <w:spacing w:line="276" w:lineRule="auto"/>
        <w:ind w:left="0" w:right="104" w:firstLine="567"/>
        <w:rPr>
          <w:rFonts w:cs="Times New Roman"/>
          <w:szCs w:val="24"/>
          <w:lang w:val="ru-RU"/>
        </w:rPr>
      </w:pPr>
      <w:r w:rsidRPr="00A326BB">
        <w:rPr>
          <w:rFonts w:cs="Times New Roman"/>
          <w:szCs w:val="24"/>
          <w:lang w:val="ru-RU"/>
        </w:rPr>
        <w:t>В</w:t>
      </w:r>
      <w:r w:rsidRPr="00A326BB">
        <w:rPr>
          <w:rFonts w:cs="Times New Roman"/>
          <w:spacing w:val="-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стандартной</w:t>
      </w:r>
      <w:r w:rsidRPr="00A326BB">
        <w:rPr>
          <w:rFonts w:cs="Times New Roman"/>
          <w:spacing w:val="-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поставке</w:t>
      </w:r>
      <w:r w:rsidRPr="00A326BB">
        <w:rPr>
          <w:rFonts w:cs="Times New Roman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Системы</w:t>
      </w:r>
      <w:r w:rsidRPr="00A326BB">
        <w:rPr>
          <w:rFonts w:cs="Times New Roman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отдельные</w:t>
      </w:r>
      <w:r w:rsidRPr="00A326BB">
        <w:rPr>
          <w:rFonts w:cs="Times New Roman"/>
          <w:spacing w:val="-2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словари могут содержать</w:t>
      </w:r>
      <w:r w:rsidRPr="00A326BB">
        <w:rPr>
          <w:rFonts w:cs="Times New Roman"/>
          <w:spacing w:val="73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некоторые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данные.</w:t>
      </w:r>
      <w:r w:rsidRPr="00A326BB">
        <w:rPr>
          <w:rFonts w:cs="Times New Roman"/>
          <w:spacing w:val="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При</w:t>
      </w:r>
      <w:r w:rsidRPr="00A326BB">
        <w:rPr>
          <w:rFonts w:cs="Times New Roman"/>
          <w:spacing w:val="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подготовке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Системы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к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работе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необходи</w:t>
      </w:r>
      <w:r w:rsidRPr="00A326BB">
        <w:rPr>
          <w:rFonts w:cs="Times New Roman"/>
          <w:spacing w:val="-2"/>
          <w:szCs w:val="24"/>
          <w:lang w:val="ru-RU"/>
        </w:rPr>
        <w:t>мо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проверить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все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словари,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и</w:t>
      </w:r>
      <w:r>
        <w:rPr>
          <w:rFonts w:cs="Times New Roman"/>
          <w:spacing w:val="-2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привести</w:t>
      </w:r>
      <w:r w:rsidRPr="00A326BB">
        <w:rPr>
          <w:rFonts w:cs="Times New Roman"/>
          <w:spacing w:val="11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их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содер</w:t>
      </w:r>
      <w:r w:rsidRPr="00A326BB">
        <w:rPr>
          <w:rFonts w:cs="Times New Roman"/>
          <w:spacing w:val="-3"/>
          <w:szCs w:val="24"/>
          <w:lang w:val="ru-RU"/>
        </w:rPr>
        <w:t>жимое</w:t>
      </w:r>
      <w:r w:rsidRPr="00A326BB">
        <w:rPr>
          <w:rFonts w:cs="Times New Roman"/>
          <w:spacing w:val="12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в</w:t>
      </w:r>
      <w:r w:rsidRPr="00A326BB">
        <w:rPr>
          <w:rFonts w:cs="Times New Roman"/>
          <w:spacing w:val="11"/>
          <w:szCs w:val="24"/>
          <w:lang w:val="ru-RU"/>
        </w:rPr>
        <w:t xml:space="preserve"> </w:t>
      </w:r>
      <w:r w:rsidR="0039175D">
        <w:rPr>
          <w:rFonts w:cs="Times New Roman"/>
          <w:spacing w:val="-3"/>
          <w:szCs w:val="24"/>
          <w:lang w:val="ru-RU"/>
        </w:rPr>
        <w:t>соответствие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с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состоянием</w:t>
      </w:r>
      <w:r w:rsidRPr="00A326BB">
        <w:rPr>
          <w:rFonts w:cs="Times New Roman"/>
          <w:spacing w:val="9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дел</w:t>
      </w:r>
      <w:r w:rsidRPr="00A326BB">
        <w:rPr>
          <w:rFonts w:cs="Times New Roman"/>
          <w:spacing w:val="10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организации.</w:t>
      </w:r>
      <w:r w:rsidRPr="00A326BB">
        <w:rPr>
          <w:rFonts w:cs="Times New Roman"/>
          <w:spacing w:val="9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Заполнение</w:t>
      </w:r>
      <w:r w:rsidRPr="00A326BB">
        <w:rPr>
          <w:rFonts w:cs="Times New Roman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словарей</w:t>
      </w:r>
      <w:r w:rsidRPr="00A326BB">
        <w:rPr>
          <w:rFonts w:cs="Times New Roman"/>
          <w:spacing w:val="-1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производится</w:t>
      </w:r>
      <w:r w:rsidRPr="00A326BB">
        <w:rPr>
          <w:rFonts w:cs="Times New Roman"/>
          <w:spacing w:val="-1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либо</w:t>
      </w:r>
      <w:r w:rsidRPr="00A326BB">
        <w:rPr>
          <w:rFonts w:cs="Times New Roman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 xml:space="preserve">предварительно, </w:t>
      </w:r>
      <w:r w:rsidRPr="00A326BB">
        <w:rPr>
          <w:rFonts w:cs="Times New Roman"/>
          <w:spacing w:val="-2"/>
          <w:szCs w:val="24"/>
          <w:lang w:val="ru-RU"/>
        </w:rPr>
        <w:t>либо</w:t>
      </w:r>
      <w:r w:rsidRPr="00A326BB">
        <w:rPr>
          <w:rFonts w:cs="Times New Roman"/>
          <w:spacing w:val="-3"/>
          <w:szCs w:val="24"/>
          <w:lang w:val="ru-RU"/>
        </w:rPr>
        <w:t xml:space="preserve"> при работе</w:t>
      </w:r>
      <w:r w:rsidRPr="00A326BB">
        <w:rPr>
          <w:rFonts w:cs="Times New Roman"/>
          <w:spacing w:val="-2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с</w:t>
      </w:r>
      <w:r w:rsidRPr="00A326BB">
        <w:rPr>
          <w:rFonts w:cs="Times New Roman"/>
          <w:spacing w:val="48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разделами,</w:t>
      </w:r>
      <w:r w:rsidRPr="00A326BB">
        <w:rPr>
          <w:rFonts w:cs="Times New Roman"/>
          <w:spacing w:val="-5"/>
          <w:szCs w:val="24"/>
          <w:lang w:val="ru-RU"/>
        </w:rPr>
        <w:t xml:space="preserve"> </w:t>
      </w:r>
      <w:r w:rsidRPr="00A326BB">
        <w:rPr>
          <w:rFonts w:cs="Times New Roman"/>
          <w:szCs w:val="24"/>
          <w:lang w:val="ru-RU"/>
        </w:rPr>
        <w:t>а</w:t>
      </w:r>
      <w:r w:rsidRPr="00A326BB">
        <w:rPr>
          <w:rFonts w:cs="Times New Roman"/>
          <w:spacing w:val="-5"/>
          <w:szCs w:val="24"/>
          <w:lang w:val="ru-RU"/>
        </w:rPr>
        <w:t xml:space="preserve"> </w:t>
      </w:r>
      <w:r w:rsidRPr="00A326BB">
        <w:rPr>
          <w:rFonts w:cs="Times New Roman"/>
          <w:spacing w:val="-2"/>
          <w:szCs w:val="24"/>
          <w:lang w:val="ru-RU"/>
        </w:rPr>
        <w:t>также</w:t>
      </w:r>
      <w:r w:rsidRPr="00A326BB">
        <w:rPr>
          <w:rFonts w:cs="Times New Roman"/>
          <w:spacing w:val="-5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другими</w:t>
      </w:r>
      <w:r w:rsidRPr="00A326BB">
        <w:rPr>
          <w:rFonts w:cs="Times New Roman"/>
          <w:spacing w:val="-6"/>
          <w:szCs w:val="24"/>
          <w:lang w:val="ru-RU"/>
        </w:rPr>
        <w:t xml:space="preserve"> </w:t>
      </w:r>
      <w:r w:rsidRPr="00A326BB">
        <w:rPr>
          <w:rFonts w:cs="Times New Roman"/>
          <w:spacing w:val="-3"/>
          <w:szCs w:val="24"/>
          <w:lang w:val="ru-RU"/>
        </w:rPr>
        <w:t>словарями.</w:t>
      </w:r>
    </w:p>
    <w:p w:rsidR="001173A7" w:rsidRPr="00E37933" w:rsidRDefault="001173A7" w:rsidP="00D00AA5">
      <w:pPr>
        <w:spacing w:after="0"/>
      </w:pPr>
    </w:p>
    <w:p w:rsidR="001173A7" w:rsidRDefault="001173A7" w:rsidP="00A12F5F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bookmarkStart w:id="17" w:name="_Toc469051412"/>
      <w:r>
        <w:rPr>
          <w:rFonts w:ascii="Times New Roman" w:hAnsi="Times New Roman" w:cs="Times New Roman"/>
          <w:color w:val="auto"/>
          <w:spacing w:val="-3"/>
          <w:sz w:val="24"/>
          <w:szCs w:val="24"/>
        </w:rPr>
        <w:t>Порядок заполнения словарей</w:t>
      </w:r>
      <w:bookmarkEnd w:id="17"/>
    </w:p>
    <w:p w:rsidR="001173A7" w:rsidRPr="00156F11" w:rsidRDefault="001173A7" w:rsidP="00D00AA5">
      <w:pPr>
        <w:spacing w:after="0"/>
        <w:rPr>
          <w:rFonts w:ascii="Times New Roman" w:hAnsi="Times New Roman" w:cs="Times New Roman"/>
        </w:rPr>
      </w:pPr>
    </w:p>
    <w:p w:rsidR="00897CAE" w:rsidRPr="002B63B6" w:rsidRDefault="00DC2ABF" w:rsidP="00331DA2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Заполнение</w:t>
      </w:r>
      <w:r w:rsidR="00331DA2" w:rsidRPr="00331D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общероссийских классификаторов и справочников</w:t>
      </w:r>
      <w:r w:rsidR="00331D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описано в Приложении 1.</w:t>
      </w:r>
      <w:r w:rsidR="00331DA2" w:rsidRPr="00331DA2">
        <w:t xml:space="preserve"> </w:t>
      </w:r>
      <w:r w:rsidR="00331DA2" w:rsidRPr="00331DA2">
        <w:rPr>
          <w:rFonts w:ascii="Times New Roman" w:eastAsia="Times New Roman" w:hAnsi="Times New Roman" w:cs="Times New Roman"/>
          <w:spacing w:val="-3"/>
          <w:sz w:val="24"/>
          <w:szCs w:val="24"/>
        </w:rPr>
        <w:t>Информационное взаимодействие Системы «Парус» с общероссийским официальным сайтом zakupki.gov.ru</w:t>
      </w:r>
      <w:r w:rsidR="00331D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 настоящему документу.</w:t>
      </w:r>
      <w:r w:rsidR="002B63B6" w:rsidRPr="002B63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63B6">
        <w:rPr>
          <w:rFonts w:ascii="Times New Roman" w:eastAsia="Times New Roman" w:hAnsi="Times New Roman" w:cs="Times New Roman"/>
          <w:spacing w:val="-3"/>
          <w:sz w:val="24"/>
          <w:szCs w:val="24"/>
        </w:rPr>
        <w:t>Возможно указать признак актуальности записи словаря и ее тип (принадлежность словарям ОКПД или ОКПД2, ОКВЭД или ОКВЭД2).</w:t>
      </w:r>
    </w:p>
    <w:p w:rsidR="001173A7" w:rsidRDefault="00DC2ABF" w:rsidP="00331DA2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Заполнение</w:t>
      </w:r>
      <w:r w:rsidR="00331D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ведомственных</w:t>
      </w:r>
      <w:r w:rsidR="00331DA2" w:rsidRPr="00331D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31D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словарей Системы 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(классификатор</w:t>
      </w:r>
      <w:r w:rsidR="00331D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продукции, номенклатор и т.п.) производится стандартными средствами ПП «Парус-Бюджет 8».</w:t>
      </w:r>
    </w:p>
    <w:p w:rsidR="001173A7" w:rsidRPr="00F22DB4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1"/>
        <w:keepNext w:val="0"/>
        <w:keepLines w:val="0"/>
        <w:widowControl w:val="0"/>
        <w:numPr>
          <w:ilvl w:val="0"/>
          <w:numId w:val="1"/>
        </w:numPr>
        <w:spacing w:before="120" w:after="12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400549218"/>
      <w:bookmarkStart w:id="19" w:name="_Toc469051413"/>
      <w:r w:rsidRPr="007114A1">
        <w:rPr>
          <w:rFonts w:ascii="Times New Roman" w:hAnsi="Times New Roman" w:cs="Times New Roman"/>
          <w:color w:val="auto"/>
          <w:sz w:val="24"/>
          <w:szCs w:val="24"/>
        </w:rPr>
        <w:t>Сбор и консолидация потребностей подразделений (учреждений)</w:t>
      </w:r>
      <w:bookmarkEnd w:id="18"/>
      <w:bookmarkEnd w:id="19"/>
    </w:p>
    <w:p w:rsidR="001173A7" w:rsidRPr="007114A1" w:rsidRDefault="001173A7" w:rsidP="00A12F5F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114A1">
        <w:rPr>
          <w:rFonts w:ascii="Times New Roman" w:eastAsia="Times New Roman" w:hAnsi="Times New Roman" w:cs="Times New Roman"/>
          <w:spacing w:val="-3"/>
          <w:sz w:val="24"/>
          <w:szCs w:val="24"/>
        </w:rPr>
        <w:t>Планирование закупочной компании начинается со сбора,</w:t>
      </w:r>
      <w:r w:rsidR="00331DA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114A1">
        <w:rPr>
          <w:rFonts w:ascii="Times New Roman" w:eastAsia="Times New Roman" w:hAnsi="Times New Roman" w:cs="Times New Roman"/>
          <w:spacing w:val="-3"/>
          <w:sz w:val="24"/>
          <w:szCs w:val="24"/>
        </w:rPr>
        <w:t>согласования и консолидации потребностей подразделений или подведомственных учреждений. Для этих целей в системе реализован раздел «Заявки на государственные закупки».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114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Раздел является документарным и предназначен для регистрации заявок с целью  анализа информации о потребностях в товарах, работах и услугах на нужды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организации</w:t>
      </w:r>
      <w:r w:rsidRPr="007114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разрезе классификатора продукции. </w:t>
      </w:r>
      <w:bookmarkStart w:id="20" w:name="OLE_LINK1"/>
      <w:bookmarkStart w:id="21" w:name="OLE_LINK2"/>
      <w:bookmarkStart w:id="22" w:name="OLE_LINK3"/>
      <w:bookmarkStart w:id="23" w:name="OLE_LINK4"/>
      <w:r w:rsidRPr="007114A1">
        <w:rPr>
          <w:rFonts w:ascii="Times New Roman" w:eastAsia="Times New Roman" w:hAnsi="Times New Roman" w:cs="Times New Roman"/>
          <w:spacing w:val="-3"/>
          <w:sz w:val="24"/>
          <w:szCs w:val="24"/>
        </w:rPr>
        <w:t>В разделе поддерживается версионность. При этом сохраняется полная история изменений документа.</w:t>
      </w:r>
    </w:p>
    <w:p w:rsidR="001173A7" w:rsidRDefault="001173A7" w:rsidP="00692EC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bookmarkStart w:id="24" w:name="_Toc469051414"/>
      <w:r w:rsidRPr="00A155CF">
        <w:rPr>
          <w:rFonts w:ascii="Times New Roman" w:hAnsi="Times New Roman" w:cs="Times New Roman"/>
          <w:color w:val="auto"/>
          <w:spacing w:val="-3"/>
          <w:sz w:val="24"/>
          <w:szCs w:val="24"/>
        </w:rPr>
        <w:t>Заявки</w:t>
      </w:r>
      <w:bookmarkEnd w:id="24"/>
    </w:p>
    <w:p w:rsidR="004C58B1" w:rsidRPr="004C58B1" w:rsidRDefault="004C58B1" w:rsidP="0006169E">
      <w:pPr>
        <w:spacing w:after="0"/>
      </w:pPr>
    </w:p>
    <w:p w:rsidR="001173A7" w:rsidRPr="008436B6" w:rsidRDefault="001173A7" w:rsidP="008436B6">
      <w:pPr>
        <w:pStyle w:val="3"/>
        <w:keepNext w:val="0"/>
        <w:keepLines w:val="0"/>
        <w:widowControl w:val="0"/>
        <w:numPr>
          <w:ilvl w:val="2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bookmarkStart w:id="25" w:name="_Toc469051415"/>
      <w:r w:rsidRPr="008436B6">
        <w:rPr>
          <w:rFonts w:ascii="Times New Roman" w:hAnsi="Times New Roman" w:cs="Times New Roman"/>
          <w:color w:val="auto"/>
          <w:spacing w:val="-3"/>
          <w:sz w:val="24"/>
          <w:szCs w:val="24"/>
        </w:rPr>
        <w:t>Виды заявок</w:t>
      </w:r>
      <w:bookmarkEnd w:id="25"/>
    </w:p>
    <w:p w:rsidR="001173A7" w:rsidRPr="000E26FA" w:rsidRDefault="001173A7" w:rsidP="00B41C60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828F5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Прямые заявки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это заявки на закупки, которые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осуществляются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без проведения конкурсных процедур. Для прямых заявок должен быть установлен признак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>Прямая закупка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Такие заявки включаются в план и план-график закупок, однако по ним не формируются лоты в разделе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>Конкурсные процедуры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>. При этом для таких строк планов</w:t>
      </w:r>
      <w:r w:rsidR="00872CD2">
        <w:rPr>
          <w:rFonts w:ascii="Times New Roman" w:eastAsia="Times New Roman" w:hAnsi="Times New Roman" w:cs="Times New Roman"/>
          <w:spacing w:val="-3"/>
          <w:sz w:val="24"/>
          <w:szCs w:val="24"/>
        </w:rPr>
        <w:t>-графиков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закупок (с выставленным признаком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>Прямая закупка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>) предусмотрена функция формирован</w:t>
      </w:r>
      <w:r w:rsidR="00872CD2">
        <w:rPr>
          <w:rFonts w:ascii="Times New Roman" w:eastAsia="Times New Roman" w:hAnsi="Times New Roman" w:cs="Times New Roman"/>
          <w:spacing w:val="-3"/>
          <w:sz w:val="24"/>
          <w:szCs w:val="24"/>
        </w:rPr>
        <w:t>ия записей в реестре контрактов, минуя раздел «Конкурсные процедуры».</w:t>
      </w:r>
    </w:p>
    <w:p w:rsidR="001173A7" w:rsidRPr="000E26FA" w:rsidRDefault="001173A7" w:rsidP="00B41C60">
      <w:pPr>
        <w:numPr>
          <w:ilvl w:val="0"/>
          <w:numId w:val="3"/>
        </w:numPr>
        <w:tabs>
          <w:tab w:val="clear" w:pos="720"/>
        </w:tabs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828F5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Консолидированные заявки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это заявки, сводные по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первичным 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заявкам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подразделений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>. Консолидированные заявки могут подаваться как во время заявочной компании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 w:rsidRPr="000E26F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так и непосредственно перед осуществлением закупок (прямые заявки).</w:t>
      </w:r>
    </w:p>
    <w:p w:rsidR="001173A7" w:rsidRDefault="001173A7" w:rsidP="00A12F5F">
      <w:pPr>
        <w:spacing w:before="100" w:beforeAutospacing="1" w:after="100" w:afterAutospacing="1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962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A7" w:rsidRPr="000E26FA" w:rsidRDefault="001173A7" w:rsidP="0006169E">
      <w:pPr>
        <w:spacing w:after="0"/>
      </w:pPr>
    </w:p>
    <w:p w:rsidR="001173A7" w:rsidRDefault="001173A7" w:rsidP="008436B6">
      <w:pPr>
        <w:pStyle w:val="3"/>
        <w:keepNext w:val="0"/>
        <w:keepLines w:val="0"/>
        <w:widowControl w:val="0"/>
        <w:numPr>
          <w:ilvl w:val="2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bookmarkStart w:id="26" w:name="_Toc469051416"/>
      <w:r>
        <w:rPr>
          <w:rFonts w:ascii="Times New Roman" w:hAnsi="Times New Roman" w:cs="Times New Roman"/>
          <w:color w:val="auto"/>
          <w:spacing w:val="-3"/>
          <w:sz w:val="24"/>
          <w:szCs w:val="24"/>
        </w:rPr>
        <w:t>Порядок формирования заявок</w:t>
      </w:r>
      <w:bookmarkEnd w:id="26"/>
    </w:p>
    <w:p w:rsidR="001173A7" w:rsidRPr="00E25CC9" w:rsidRDefault="001173A7" w:rsidP="0006169E">
      <w:pPr>
        <w:spacing w:after="0"/>
      </w:pPr>
    </w:p>
    <w:p w:rsidR="001173A7" w:rsidRPr="008436B6" w:rsidRDefault="001173A7" w:rsidP="008436B6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color w:val="auto"/>
          <w:spacing w:val="-3"/>
          <w:sz w:val="24"/>
          <w:szCs w:val="24"/>
        </w:rPr>
      </w:pPr>
      <w:r w:rsidRPr="008436B6">
        <w:rPr>
          <w:rFonts w:ascii="Times New Roman" w:hAnsi="Times New Roman" w:cs="Times New Roman"/>
          <w:i w:val="0"/>
          <w:color w:val="auto"/>
          <w:spacing w:val="-3"/>
          <w:sz w:val="24"/>
          <w:szCs w:val="24"/>
        </w:rPr>
        <w:t>Первичная заявка</w:t>
      </w:r>
    </w:p>
    <w:p w:rsidR="001173A7" w:rsidRPr="00BA786A" w:rsidRDefault="001173A7" w:rsidP="0006169E">
      <w:pPr>
        <w:spacing w:after="0"/>
      </w:pPr>
    </w:p>
    <w:p w:rsidR="00897CAE" w:rsidRDefault="001173A7" w:rsidP="00897CAE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A786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Первичной заявкой будем называть заявки, формируемые для конкурентных закупок, т.е. без признака «Прямая закупка», и которые могут быть включены в </w:t>
      </w:r>
      <w:r w:rsidRPr="000828F5">
        <w:rPr>
          <w:rFonts w:ascii="Times New Roman" w:eastAsia="Times New Roman" w:hAnsi="Times New Roman" w:cs="Times New Roman"/>
          <w:spacing w:val="-3"/>
          <w:sz w:val="24"/>
          <w:szCs w:val="24"/>
        </w:rPr>
        <w:t>консолидированные заявки.</w:t>
      </w:r>
    </w:p>
    <w:p w:rsidR="00897CAE" w:rsidRDefault="001173A7" w:rsidP="00897CAE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Для формирования заявки необходимо зайти в меню «Документы» раздел </w:t>
      </w:r>
      <w:bookmarkStart w:id="27" w:name="OLE_LINK5"/>
      <w:bookmarkStart w:id="28" w:name="OLE_LINK6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«Заявки на государственные закупки»</w:t>
      </w:r>
      <w:bookmarkEnd w:id="27"/>
      <w:bookmarkEnd w:id="28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Откроется окно, которое состоит из двух частей: </w:t>
      </w:r>
      <w:r w:rsidRPr="002C166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Каталоги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в левой части окна и </w:t>
      </w:r>
      <w:r w:rsidRPr="002C166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Заявки на государственные закупки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0A1F87">
        <w:rPr>
          <w:rFonts w:ascii="Times New Roman" w:eastAsia="Times New Roman" w:hAnsi="Times New Roman" w:cs="Times New Roman"/>
          <w:spacing w:val="-3"/>
          <w:sz w:val="24"/>
          <w:szCs w:val="24"/>
        </w:rPr>
        <w:t>в правой части окна.</w:t>
      </w:r>
    </w:p>
    <w:p w:rsidR="001173A7" w:rsidRDefault="001173A7" w:rsidP="00897CAE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Для начала работы в разделе «Заявки на государственные закупки» необходимо выбрать каталог, в котором будут формироваться заявки. Каталог содержит папки с разбивкой по годам планирования. </w:t>
      </w:r>
    </w:p>
    <w:p w:rsidR="0006169E" w:rsidRDefault="0006169E" w:rsidP="0006169E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6096000" cy="23145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AE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Каждая папка с номером года содержит </w:t>
      </w:r>
      <w:bookmarkStart w:id="29" w:name="OLE_LINK14"/>
      <w:bookmarkStart w:id="30" w:name="OLE_LINK15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папки с наименованиями подразделений, инициирующих закупки</w:t>
      </w:r>
      <w:bookmarkEnd w:id="29"/>
      <w:bookmarkEnd w:id="30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Пользователям будут предоставлены права доступа тольк</w:t>
      </w:r>
      <w:r w:rsidR="00897CAE">
        <w:rPr>
          <w:rFonts w:ascii="Times New Roman" w:eastAsia="Times New Roman" w:hAnsi="Times New Roman" w:cs="Times New Roman"/>
          <w:spacing w:val="-3"/>
          <w:sz w:val="24"/>
          <w:szCs w:val="24"/>
        </w:rPr>
        <w:t>о к папке своего подразделения.</w:t>
      </w:r>
    </w:p>
    <w:p w:rsidR="001173A7" w:rsidRDefault="00872CD2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Например, в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>ыбираем каталог 2015, это год планирования, заходим в папку своего подразделения. Раздел состоит из заголовка и двухуровневой спецификации. Первый уровень спецификации «Сведения об объектах закупки». Второй уровень спецификации содержит несколько вкладок «График поставки», «Финансирование», «Товары и услуги» и  «Коды ОКВЭД».</w:t>
      </w:r>
    </w:p>
    <w:p w:rsidR="001173A7" w:rsidRDefault="001173A7" w:rsidP="00A12F5F">
      <w:p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lastRenderedPageBreak/>
        <w:drawing>
          <wp:inline distT="0" distB="0" distL="0" distR="0">
            <wp:extent cx="6448425" cy="3867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5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98" b="13983"/>
                    <a:stretch/>
                  </pic:blipFill>
                  <pic:spPr bwMode="auto">
                    <a:xfrm>
                      <a:off x="0" y="0"/>
                      <a:ext cx="6450247" cy="386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bookmarkEnd w:id="20"/>
    <w:bookmarkEnd w:id="21"/>
    <w:bookmarkEnd w:id="22"/>
    <w:bookmarkEnd w:id="23"/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разделе «Заявки на государственные закупки» добавляется документ. Для этого необходимо правой кнопкой мыши щелкнуть в любом месте окна.  В контекстном меню выбрать </w:t>
      </w:r>
      <w:r w:rsidR="00872CD2">
        <w:rPr>
          <w:rFonts w:ascii="Times New Roman" w:eastAsia="Times New Roman" w:hAnsi="Times New Roman" w:cs="Times New Roman"/>
          <w:spacing w:val="-3"/>
          <w:sz w:val="24"/>
          <w:szCs w:val="24"/>
        </w:rPr>
        <w:t>пункт меню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«Добавить». 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06169E" w:rsidP="00A12F5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5690101" cy="376237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344" cy="376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Появится форма заявки, имеющая три вкладки.</w:t>
      </w:r>
    </w:p>
    <w:p w:rsidR="001173A7" w:rsidRDefault="0006169E" w:rsidP="00A12F5F">
      <w:pPr>
        <w:spacing w:after="0"/>
        <w:ind w:firstLine="567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lastRenderedPageBreak/>
        <w:t xml:space="preserve">        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371975" cy="431467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776" cy="43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0F450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«Реквизиты»</w:t>
      </w:r>
    </w:p>
    <w:p w:rsidR="001173A7" w:rsidRPr="000F4504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поле «Тип» </w:t>
      </w:r>
      <w:r w:rsidRPr="00D9707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всегда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должно стоять значение «Заявка». Номер состоит </w:t>
      </w:r>
      <w:r w:rsidR="00EC2EB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двух полей:  префикса – соответствует планируемому году и порядкового номера, который задается автоматически Системой. В случае, если заказчик ведет внутренний журнал по регистрации и учету заявок, то система позволяет поставить номер заявки вручную.</w:t>
      </w:r>
    </w:p>
    <w:p w:rsidR="001173A7" w:rsidRPr="00384B1A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A53AB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Заявка формируется на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три года</w:t>
      </w:r>
      <w:r w:rsidRPr="00384B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При этом нужно учитывать, что в поле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«Ф</w:t>
      </w:r>
      <w:r w:rsidRPr="00384B1A">
        <w:rPr>
          <w:rFonts w:ascii="Times New Roman" w:eastAsia="Times New Roman" w:hAnsi="Times New Roman" w:cs="Times New Roman"/>
          <w:spacing w:val="-3"/>
          <w:sz w:val="24"/>
          <w:szCs w:val="24"/>
        </w:rPr>
        <w:t>инансовый год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384B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указывается </w:t>
      </w:r>
      <w:r w:rsidR="00A159B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текущий </w:t>
      </w:r>
      <w:r w:rsidRPr="00384B1A">
        <w:rPr>
          <w:rFonts w:ascii="Times New Roman" w:eastAsia="Times New Roman" w:hAnsi="Times New Roman" w:cs="Times New Roman"/>
          <w:spacing w:val="-3"/>
          <w:sz w:val="24"/>
          <w:szCs w:val="24"/>
        </w:rPr>
        <w:t>год</w:t>
      </w:r>
      <w:r w:rsidR="00A159B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планирования</w:t>
      </w:r>
      <w:r w:rsidRPr="00384B1A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Причем, значение поля «Финансовый год» должно совпадать с годом папки в каталоге.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Поля обязательные для заполнения выделены цветом. </w:t>
      </w:r>
      <w:r w:rsidRPr="0032267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Заявки классифицируются по видам средств: поле «Вид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бюджета</w:t>
      </w:r>
      <w:r w:rsidRPr="0032267B">
        <w:rPr>
          <w:rFonts w:ascii="Times New Roman" w:eastAsia="Times New Roman" w:hAnsi="Times New Roman" w:cs="Times New Roman"/>
          <w:spacing w:val="-3"/>
          <w:sz w:val="24"/>
          <w:szCs w:val="24"/>
        </w:rPr>
        <w:t>» со ссы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лкой на соответствующий словарь. Нажимаем кнопку </w:t>
      </w: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171429" cy="16190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справа в поле, открывается словарь со списком видов бюджетных и внебюджетных средств. Выбираем необходимое значение, нажимаем «ОК».</w:t>
      </w:r>
    </w:p>
    <w:p w:rsidR="001173A7" w:rsidRDefault="001173A7" w:rsidP="00A12F5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06169E" w:rsidP="00A12F5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lastRenderedPageBreak/>
        <w:t xml:space="preserve">        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5305425" cy="26003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386" cy="25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06169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8D3D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работе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 Системе</w:t>
      </w:r>
      <w:r w:rsidRPr="008D3D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предполагается возможность орг</w:t>
      </w:r>
      <w:r w:rsidR="00561306">
        <w:rPr>
          <w:rFonts w:ascii="Times New Roman" w:eastAsia="Times New Roman" w:hAnsi="Times New Roman" w:cs="Times New Roman"/>
          <w:spacing w:val="-3"/>
          <w:sz w:val="24"/>
          <w:szCs w:val="24"/>
        </w:rPr>
        <w:t>анизации закупочной деятельности</w:t>
      </w:r>
      <w:r w:rsidRPr="008D3D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как в рамках 44-ФЗ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 w:rsidRPr="008D3D6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так и в рамках 223-ФЗ. Для этих целей предусмотрен переключатель: </w:t>
      </w:r>
    </w:p>
    <w:p w:rsidR="0006169E" w:rsidRPr="008D3D61" w:rsidRDefault="0006169E" w:rsidP="0006169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4075" cy="704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Выбираем 44 ФЗ.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A159B9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Переходим к заполнению сведений о заказчике. В поле «Заказчик» из словаря указываем МГФОМС. В поле «Принадлежность» </w:t>
      </w:r>
      <w:r w:rsidRPr="000845C3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всегда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указываем МГФОМС. Далее из словаря поля «Подразделение» выбираем необходимое подразделение, это поле так же является обязательным для заполнения.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Заполняем сведения о получателе. В поле «Получатель» указываем МГФОМС. В сведениях о получателе поле «Под</w:t>
      </w:r>
      <w:r w:rsidR="00897CAE">
        <w:rPr>
          <w:rFonts w:ascii="Times New Roman" w:eastAsia="Times New Roman" w:hAnsi="Times New Roman" w:cs="Times New Roman"/>
          <w:spacing w:val="-3"/>
          <w:sz w:val="24"/>
          <w:szCs w:val="24"/>
        </w:rPr>
        <w:t>разделение» можно не заполнять.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C1AE8"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«Ответственный» заполняем из словаря</w:t>
      </w:r>
      <w:r w:rsidR="00FC1AE8">
        <w:rPr>
          <w:rFonts w:ascii="Times New Roman" w:eastAsia="Times New Roman" w:hAnsi="Times New Roman" w:cs="Times New Roman"/>
          <w:spacing w:val="-3"/>
          <w:sz w:val="24"/>
          <w:szCs w:val="24"/>
        </w:rPr>
        <w:t>, каталог «</w:t>
      </w:r>
      <w:r w:rsidR="00FC1AE8" w:rsidRPr="00A159B9">
        <w:rPr>
          <w:rFonts w:ascii="Times New Roman" w:eastAsia="Times New Roman" w:hAnsi="Times New Roman" w:cs="Times New Roman"/>
          <w:spacing w:val="-3"/>
          <w:sz w:val="24"/>
          <w:szCs w:val="24"/>
        </w:rPr>
        <w:t>Управление закупками»,</w:t>
      </w:r>
      <w:r w:rsidR="00FC1AE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указываем исполнителя.</w:t>
      </w:r>
    </w:p>
    <w:p w:rsidR="001173A7" w:rsidRDefault="006B7463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Ниже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сведения о состоянии заявки и ее редакции,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сведения в этих полях 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>недоступны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для редактирования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>, имеют автоматическое заполнение при смене состояния заявки.</w:t>
      </w:r>
    </w:p>
    <w:p w:rsidR="00A159B9" w:rsidRDefault="00A159B9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634D8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«Суммы»</w:t>
      </w:r>
    </w:p>
    <w:p w:rsidR="001173A7" w:rsidRPr="00634D8D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Pr="00634D8D" w:rsidRDefault="001173A7" w:rsidP="0006169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данной вкладке отражаются суммы по всем спецификациям заявки 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разрезе значений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>Заявлено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>Согласовано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>Оплачено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>Исполнено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я недоступны для редактирования,</w:t>
      </w:r>
      <w:r w:rsidRPr="00634D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значения рассчитываются из спецификаций документа.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Pr="009357C2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9357C2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«Дополнительно»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9357C2">
        <w:rPr>
          <w:rFonts w:ascii="Times New Roman" w:eastAsia="Times New Roman" w:hAnsi="Times New Roman" w:cs="Times New Roman"/>
          <w:spacing w:val="-3"/>
          <w:sz w:val="24"/>
          <w:szCs w:val="24"/>
        </w:rPr>
        <w:t>имеет текстовое поле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для примечаний.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Нажимаем кнопку «ОК». Появляется документ. </w:t>
      </w:r>
    </w:p>
    <w:p w:rsidR="00CD3802" w:rsidRDefault="00CD3802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06169E" w:rsidP="00A12F5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lastRenderedPageBreak/>
        <w:t xml:space="preserve">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5895975" cy="283817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325" cy="283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Переходим к заполнению спецификаций. В спецификации «Сведения об объектах закупки», аналогичным образом добавляем </w:t>
      </w:r>
      <w:r w:rsidR="00370FF7">
        <w:rPr>
          <w:rFonts w:ascii="Times New Roman" w:eastAsia="Times New Roman" w:hAnsi="Times New Roman" w:cs="Times New Roman"/>
          <w:spacing w:val="-3"/>
          <w:sz w:val="24"/>
          <w:szCs w:val="24"/>
        </w:rPr>
        <w:t>запись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Появляется форма, в которой заполняются сведения об объектах закупки в соответствующих вкладках.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857E00" w:rsidP="00857E00">
      <w:pPr>
        <w:spacing w:after="0"/>
        <w:ind w:firstLine="567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4400" cy="37980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4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06169E">
      <w:pPr>
        <w:spacing w:after="0"/>
        <w:ind w:firstLine="567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6D355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«Реквизиты»</w:t>
      </w:r>
    </w:p>
    <w:p w:rsidR="0006169E" w:rsidRPr="006D355B" w:rsidRDefault="0006169E" w:rsidP="0006169E">
      <w:pPr>
        <w:spacing w:after="0"/>
        <w:ind w:firstLine="567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897CAE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D355B">
        <w:rPr>
          <w:rFonts w:ascii="Times New Roman" w:eastAsia="Times New Roman" w:hAnsi="Times New Roman" w:cs="Times New Roman"/>
          <w:spacing w:val="-3"/>
          <w:sz w:val="24"/>
          <w:szCs w:val="24"/>
        </w:rPr>
        <w:t>В спецификации описываются желаемые параметры закупаемого товара (услуги).</w:t>
      </w:r>
    </w:p>
    <w:p w:rsidR="00897CAE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«Классификатор продукции» заполняется через словарь, это поле является обязательным для заполнения.</w:t>
      </w: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54E1C">
        <w:rPr>
          <w:rFonts w:ascii="Times New Roman" w:eastAsia="Times New Roman" w:hAnsi="Times New Roman" w:cs="Times New Roman"/>
          <w:spacing w:val="-3"/>
          <w:sz w:val="24"/>
          <w:szCs w:val="24"/>
        </w:rPr>
        <w:t>Классификатор продукции состоит из обобщенного перечня товаров, работ и услуг и содержит  номенклатуру в разрезе кодов ОКПД</w:t>
      </w:r>
      <w:r w:rsidR="004725F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или ОКПД2</w:t>
      </w:r>
      <w:r w:rsidRPr="00E54E1C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725F5">
        <w:rPr>
          <w:rFonts w:ascii="Times New Roman" w:eastAsia="Times New Roman" w:hAnsi="Times New Roman" w:cs="Times New Roman"/>
          <w:spacing w:val="-3"/>
          <w:sz w:val="24"/>
          <w:szCs w:val="24"/>
        </w:rPr>
        <w:t>Одновременное указание обоих кодов не допускается.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D53727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В случае, если объект закупки содержит </w:t>
      </w:r>
      <w:r w:rsidRPr="006A2090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один</w:t>
      </w:r>
      <w:r w:rsidRPr="00D5372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товар, услугу, работу, в словаре </w:t>
      </w:r>
      <w:r w:rsidRPr="006A2090">
        <w:rPr>
          <w:rFonts w:ascii="Times New Roman" w:eastAsia="Times New Roman" w:hAnsi="Times New Roman" w:cs="Times New Roman"/>
          <w:spacing w:val="-3"/>
          <w:sz w:val="24"/>
          <w:szCs w:val="24"/>
        </w:rPr>
        <w:t>Классификатор продукции</w:t>
      </w:r>
      <w:r w:rsidRPr="00D5372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выбираем необходимое значение, и </w:t>
      </w:r>
      <w:r w:rsidRPr="00915D7E">
        <w:rPr>
          <w:rFonts w:ascii="Times New Roman" w:eastAsia="Times New Roman" w:hAnsi="Times New Roman" w:cs="Times New Roman"/>
          <w:b/>
          <w:spacing w:val="-3"/>
          <w:sz w:val="24"/>
          <w:szCs w:val="24"/>
          <w:u w:val="single"/>
        </w:rPr>
        <w:t>обязате</w:t>
      </w:r>
      <w:r w:rsidR="00E03391">
        <w:rPr>
          <w:rFonts w:ascii="Times New Roman" w:eastAsia="Times New Roman" w:hAnsi="Times New Roman" w:cs="Times New Roman"/>
          <w:b/>
          <w:spacing w:val="-3"/>
          <w:sz w:val="24"/>
          <w:szCs w:val="24"/>
          <w:u w:val="single"/>
        </w:rPr>
        <w:t>льно заполняем поле «Номенклатура»</w:t>
      </w:r>
      <w:r w:rsidRPr="00526AC4">
        <w:rPr>
          <w:rFonts w:ascii="Times New Roman" w:eastAsia="Times New Roman" w:hAnsi="Times New Roman" w:cs="Times New Roman"/>
          <w:spacing w:val="-3"/>
          <w:sz w:val="24"/>
          <w:szCs w:val="24"/>
        </w:rPr>
        <w:t>,  поставив галочку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строке необходимого значения и </w:t>
      </w:r>
      <w:r w:rsidRPr="00526AC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нажимаем «ОК».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Заполнится поле «Классификатор продукции», «Номенклатура» и «Код по ОКПД».</w:t>
      </w:r>
      <w:r>
        <w:rPr>
          <w:rStyle w:val="ad"/>
          <w:rFonts w:ascii="Times New Roman" w:eastAsia="Times New Roman" w:hAnsi="Times New Roman" w:cs="Times New Roman"/>
          <w:spacing w:val="-3"/>
          <w:sz w:val="24"/>
          <w:szCs w:val="24"/>
        </w:rPr>
        <w:footnoteReference w:id="1"/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06169E" w:rsidP="00A12F5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5800725" cy="3600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726" cy="35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bookmarkStart w:id="31" w:name="OLE_LINK20"/>
      <w:bookmarkStart w:id="32" w:name="OLE_LINK21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Если объект закупки состоит из </w:t>
      </w:r>
      <w:r w:rsidRPr="006A2090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нескольких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159B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наименований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товаров, работ, услуг, в этом случае заполняем только </w:t>
      </w:r>
      <w:r w:rsidRPr="006A2090"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«Классификатор продукции»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 w:rsidRPr="006A2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выбирая необходимое наименование в словаре, поля </w:t>
      </w:r>
      <w:r w:rsidRPr="00915D7E">
        <w:rPr>
          <w:rFonts w:ascii="Times New Roman" w:eastAsia="Times New Roman" w:hAnsi="Times New Roman" w:cs="Times New Roman"/>
          <w:b/>
          <w:spacing w:val="-3"/>
          <w:sz w:val="24"/>
          <w:szCs w:val="24"/>
          <w:u w:val="single"/>
        </w:rPr>
        <w:t>«Номенклатура» и «код по ОКПД» оставляем незаполненными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 т.к. номенклатура закупки будет указываться в Спецификации «Товары/услуги» по каждому коду ОКПД отдельно.</w:t>
      </w:r>
    </w:p>
    <w:bookmarkEnd w:id="31"/>
    <w:bookmarkEnd w:id="32"/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06169E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lastRenderedPageBreak/>
        <w:t xml:space="preserve">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5172075" cy="3600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716" cy="35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726" w:rsidRDefault="00621726" w:rsidP="0006169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«Код по ОКВЭД» заполняется из словаря.</w:t>
      </w: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«Описание объекта закупки» имеет режим ручного ввода и является обязательным для заполнения. Сведения этого поля равно описанию объекта закупки Плана-графика.</w:t>
      </w:r>
    </w:p>
    <w:p w:rsidR="001173A7" w:rsidRPr="007076D3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117E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Важной особенностью является задание Идентификационного кода закупки. </w:t>
      </w:r>
      <w:r w:rsidR="00C35218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7117E3">
        <w:rPr>
          <w:rFonts w:ascii="Times New Roman" w:eastAsia="Times New Roman" w:hAnsi="Times New Roman" w:cs="Times New Roman"/>
          <w:spacing w:val="-3"/>
          <w:sz w:val="24"/>
          <w:szCs w:val="24"/>
        </w:rPr>
        <w:t>орядок его формирования определен</w:t>
      </w:r>
      <w:r w:rsidR="00C3521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35218" w:rsidRPr="00C35218">
        <w:rPr>
          <w:rFonts w:ascii="Times New Roman" w:eastAsia="Times New Roman" w:hAnsi="Times New Roman" w:cs="Times New Roman"/>
          <w:spacing w:val="-3"/>
          <w:sz w:val="24"/>
          <w:szCs w:val="24"/>
        </w:rPr>
        <w:t>Приказ</w:t>
      </w:r>
      <w:r w:rsidR="00C35218">
        <w:rPr>
          <w:rFonts w:ascii="Times New Roman" w:eastAsia="Times New Roman" w:hAnsi="Times New Roman" w:cs="Times New Roman"/>
          <w:spacing w:val="-3"/>
          <w:sz w:val="24"/>
          <w:szCs w:val="24"/>
        </w:rPr>
        <w:t>ом</w:t>
      </w:r>
      <w:r w:rsidR="00C35218" w:rsidRPr="00C3521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Минэкономразвития России от 29.06.2015 N 422 "Об утверждении Порядка формирования идентификационного кода закупки"</w:t>
      </w:r>
      <w:r w:rsidRPr="007117E3">
        <w:rPr>
          <w:rFonts w:ascii="Times New Roman" w:eastAsia="Times New Roman" w:hAnsi="Times New Roman" w:cs="Times New Roman"/>
          <w:spacing w:val="-3"/>
          <w:sz w:val="24"/>
          <w:szCs w:val="24"/>
        </w:rPr>
        <w:t>. По данному полю при планировании закупок будет устанавливать</w:t>
      </w:r>
      <w:r w:rsidR="00857E00">
        <w:rPr>
          <w:rFonts w:ascii="Times New Roman" w:eastAsia="Times New Roman" w:hAnsi="Times New Roman" w:cs="Times New Roman"/>
          <w:spacing w:val="-3"/>
          <w:sz w:val="24"/>
          <w:szCs w:val="24"/>
        </w:rPr>
        <w:t>ся</w:t>
      </w:r>
      <w:r w:rsidRPr="007117E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однозначная связь позиции Заявки, Плана и Плана-</w:t>
      </w:r>
      <w:r w:rsidRPr="007076D3">
        <w:rPr>
          <w:rFonts w:ascii="Times New Roman" w:eastAsia="Times New Roman" w:hAnsi="Times New Roman" w:cs="Times New Roman"/>
          <w:spacing w:val="-3"/>
          <w:sz w:val="24"/>
          <w:szCs w:val="24"/>
        </w:rPr>
        <w:t>графика и Контракта. И таким образом, будет отслеживаться этапность исполнения Заявки.</w:t>
      </w:r>
    </w:p>
    <w:p w:rsidR="001173A7" w:rsidRPr="001B6BCD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1B6BCD">
        <w:rPr>
          <w:rFonts w:ascii="Times New Roman" w:eastAsia="Times New Roman" w:hAnsi="Times New Roman" w:cs="Times New Roman"/>
          <w:spacing w:val="-3"/>
          <w:sz w:val="24"/>
          <w:szCs w:val="24"/>
        </w:rPr>
        <w:t>В полях «Начало осуществления закупки» и «Начало исполнения ко</w:t>
      </w:r>
      <w:r w:rsidR="005B5EBA">
        <w:rPr>
          <w:rFonts w:ascii="Times New Roman" w:eastAsia="Times New Roman" w:hAnsi="Times New Roman" w:cs="Times New Roman"/>
          <w:spacing w:val="-3"/>
          <w:sz w:val="24"/>
          <w:szCs w:val="24"/>
        </w:rPr>
        <w:t>нтракта» указываются даты.  При</w:t>
      </w:r>
      <w:r w:rsidRPr="001B6B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чем, дата начала исполнения контракта совпадает с </w:t>
      </w:r>
      <w:r w:rsidR="00A159B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начальной </w:t>
      </w:r>
      <w:r w:rsidRPr="001B6BCD">
        <w:rPr>
          <w:rFonts w:ascii="Times New Roman" w:eastAsia="Times New Roman" w:hAnsi="Times New Roman" w:cs="Times New Roman"/>
          <w:spacing w:val="-3"/>
          <w:sz w:val="24"/>
          <w:szCs w:val="24"/>
        </w:rPr>
        <w:t>датой графика поставки.</w:t>
      </w:r>
    </w:p>
    <w:p w:rsidR="001173A7" w:rsidRPr="001B6BCD" w:rsidRDefault="001173A7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1B6B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формировании заявки предусматривается три вида периодичности поставок: </w:t>
      </w:r>
    </w:p>
    <w:p w:rsidR="00C84C1A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1B6BC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Многократная</w:t>
      </w:r>
      <w:r w:rsidRPr="001B6B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- </w:t>
      </w:r>
      <w:bookmarkStart w:id="33" w:name="OLE_LINK48"/>
      <w:bookmarkStart w:id="34" w:name="OLE_LINK49"/>
      <w:r w:rsidRPr="001B6BCD">
        <w:rPr>
          <w:rFonts w:ascii="Times New Roman" w:eastAsia="Times New Roman" w:hAnsi="Times New Roman" w:cs="Times New Roman"/>
          <w:spacing w:val="-3"/>
          <w:sz w:val="24"/>
          <w:szCs w:val="24"/>
        </w:rPr>
        <w:t>поставка осуществляется несколько (много) раз без определенной периодичности, то есть в четко указанные даты</w:t>
      </w:r>
      <w:bookmarkEnd w:id="33"/>
      <w:bookmarkEnd w:id="34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При установлении данного вида периодичности, поля «Количество периодов», «Тип периода» и «Продолжительность в днях» становятся недоступны для редактирования. График поставки по объекту закупки на плановые периоды добавляется вручную отдельно на каждый год. </w:t>
      </w:r>
    </w:p>
    <w:p w:rsidR="001173A7" w:rsidRDefault="00C84C1A" w:rsidP="00A12F5F">
      <w:pPr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C84C1A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Порядок действий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>: правой кнопкой мыши, из контекстного меню Добавить. В появившемся окне заполняем поля дата поставки, количество и сумма. Нажимаем «ОК».</w:t>
      </w:r>
      <w:r w:rsidR="001173A7" w:rsidRPr="000274F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</w:p>
    <w:p w:rsidR="001173A7" w:rsidRPr="001B6BCD" w:rsidRDefault="001173A7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1B6BC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Единовременная</w:t>
      </w:r>
      <w:r w:rsidRPr="001B6B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единоразовая поставка.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График поставки с данным видом периодичности формируется аналогично многократной.</w:t>
      </w:r>
    </w:p>
    <w:p w:rsidR="001173A7" w:rsidRDefault="001173A7" w:rsidP="0006169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1B6BC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Периодическая</w:t>
      </w:r>
      <w:r w:rsidRPr="001B6BC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- поставка осуществляется несколько (много) раз с четко определенной периодичностью.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При периодической поставке необходимо указывать количество периодов и продолжительность одного периода в днях. </w:t>
      </w:r>
      <w:r w:rsidRPr="00A35442">
        <w:rPr>
          <w:rFonts w:ascii="Times New Roman" w:eastAsia="Times New Roman" w:hAnsi="Times New Roman" w:cs="Times New Roman"/>
          <w:spacing w:val="-3"/>
          <w:sz w:val="24"/>
          <w:szCs w:val="24"/>
        </w:rPr>
        <w:t>График поставки разобьется на указанное количество периодов, с первой датой поставки равной дате начала исполнения контракта.</w:t>
      </w:r>
      <w:r w:rsidRPr="008367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Если последний п</w:t>
      </w:r>
      <w:r w:rsidR="00925C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ериод поставки выпадает на следующий </w:t>
      </w:r>
      <w:r w:rsidRPr="00836783">
        <w:rPr>
          <w:rFonts w:ascii="Times New Roman" w:eastAsia="Times New Roman" w:hAnsi="Times New Roman" w:cs="Times New Roman"/>
          <w:spacing w:val="-3"/>
          <w:sz w:val="24"/>
          <w:szCs w:val="24"/>
        </w:rPr>
        <w:t>год или такого дня в месяце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последнего периода</w:t>
      </w:r>
      <w:r w:rsidRPr="008367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не существует или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836783">
        <w:rPr>
          <w:rFonts w:ascii="Times New Roman" w:eastAsia="Times New Roman" w:hAnsi="Times New Roman" w:cs="Times New Roman"/>
          <w:spacing w:val="-3"/>
          <w:sz w:val="24"/>
          <w:szCs w:val="24"/>
        </w:rPr>
        <w:t>дата исполнения контракта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8367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является последним днем месяца, то последняя дата </w:t>
      </w:r>
      <w:r w:rsidRPr="00836783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поставки равна последней дате месяца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График поставки по объекту закупки на плановые периоды добавляется вручную отдельно на каждый год.</w:t>
      </w:r>
    </w:p>
    <w:p w:rsidR="0006169E" w:rsidRDefault="0006169E" w:rsidP="0006169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06169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bookmarkStart w:id="35" w:name="OLE_LINK50"/>
      <w:bookmarkStart w:id="36" w:name="OLE_LINK51"/>
      <w:bookmarkStart w:id="37" w:name="OLE_LINK52"/>
      <w:r w:rsidRPr="00DB080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Вкладка 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«Финансирование»</w:t>
      </w:r>
    </w:p>
    <w:p w:rsidR="0006169E" w:rsidRDefault="0006169E" w:rsidP="0006169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905E56"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 задае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905E5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A5467">
        <w:rPr>
          <w:rFonts w:ascii="Times New Roman" w:eastAsia="Times New Roman" w:hAnsi="Times New Roman" w:cs="Times New Roman"/>
          <w:spacing w:val="-3"/>
          <w:sz w:val="24"/>
          <w:szCs w:val="24"/>
        </w:rPr>
        <w:t>структуру расходов</w:t>
      </w:r>
      <w:r w:rsidRPr="00905E56">
        <w:rPr>
          <w:rFonts w:ascii="Times New Roman" w:eastAsia="Times New Roman" w:hAnsi="Times New Roman" w:cs="Times New Roman"/>
          <w:spacing w:val="-3"/>
          <w:sz w:val="24"/>
          <w:szCs w:val="24"/>
        </w:rPr>
        <w:t>, в рамк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ах которой планируется закупка, в полях «</w:t>
      </w:r>
      <w:r w:rsidR="00C84C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Структура </w:t>
      </w:r>
      <w:r w:rsidR="00C84C1A" w:rsidRPr="00C84C1A">
        <w:rPr>
          <w:rFonts w:ascii="Times New Roman" w:eastAsia="Times New Roman" w:hAnsi="Times New Roman" w:cs="Times New Roman"/>
          <w:spacing w:val="-3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 и «код КОСГУ». Также указываем источник средств.</w:t>
      </w:r>
    </w:p>
    <w:p w:rsidR="00B06C39" w:rsidRDefault="00B06C39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указании Структуры </w:t>
      </w:r>
      <w:r w:rsidRPr="00C84C1A">
        <w:rPr>
          <w:rFonts w:ascii="Times New Roman" w:eastAsia="Times New Roman" w:hAnsi="Times New Roman" w:cs="Times New Roman"/>
          <w:spacing w:val="-3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Кода КОСГУ, поле «</w:t>
      </w:r>
      <w:r w:rsidRPr="00C84C1A">
        <w:rPr>
          <w:rFonts w:ascii="Times New Roman" w:eastAsia="Times New Roman" w:hAnsi="Times New Roman" w:cs="Times New Roman"/>
          <w:spacing w:val="-3"/>
          <w:sz w:val="24"/>
          <w:szCs w:val="24"/>
        </w:rPr>
        <w:t>Источник финансирования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 становится недоступным для редактирования. </w:t>
      </w:r>
    </w:p>
    <w:p w:rsidR="00B06C39" w:rsidRDefault="00B06C39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897CAE" w:rsidP="00A12F5F">
      <w:p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          </w:t>
      </w:r>
      <w:r w:rsidR="0006169E">
        <w:rPr>
          <w:noProof/>
          <w:lang w:eastAsia="ru-RU"/>
        </w:rPr>
        <w:t xml:space="preserve"> </w:t>
      </w:r>
      <w:r w:rsidR="000A5467">
        <w:rPr>
          <w:noProof/>
          <w:lang w:eastAsia="ru-RU"/>
        </w:rPr>
        <w:drawing>
          <wp:inline distT="0" distB="0" distL="0" distR="0">
            <wp:extent cx="3810000" cy="381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3406" t="17835" r="24171" b="16633"/>
                    <a:stretch/>
                  </pic:blipFill>
                  <pic:spPr bwMode="auto">
                    <a:xfrm>
                      <a:off x="0" y="0"/>
                      <a:ext cx="3809393" cy="380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3A7" w:rsidRPr="00412D36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412D36" w:rsidRDefault="00925C6C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Поля</w:t>
      </w:r>
      <w:r w:rsidRPr="00925C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«Вид бюджета (внебюджетных средств)»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</w:t>
      </w:r>
      <w:r w:rsidR="001173A7" w:rsidRPr="00412D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«Источник средств» заполня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ю</w:t>
      </w:r>
      <w:r w:rsidR="001173A7" w:rsidRPr="00412D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тся через словарь. 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12D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случае, если объект закупки имеет </w:t>
      </w:r>
      <w:r w:rsidRPr="00412D36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несколько источников финансирования</w:t>
      </w:r>
      <w:r w:rsidRPr="00412D3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то поля </w:t>
      </w:r>
      <w:r w:rsidRPr="00412D36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«</w:t>
      </w:r>
      <w:r w:rsidR="00586FE4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Структура расходов</w:t>
      </w:r>
      <w:r w:rsidRPr="00412D36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» и «Код КОСГУ» остаются незаполненными</w:t>
      </w:r>
      <w:r w:rsidRPr="00412D36">
        <w:rPr>
          <w:rFonts w:ascii="Times New Roman" w:eastAsia="Times New Roman" w:hAnsi="Times New Roman" w:cs="Times New Roman"/>
          <w:spacing w:val="-3"/>
          <w:sz w:val="24"/>
          <w:szCs w:val="24"/>
        </w:rPr>
        <w:t>. Бюджетная классификация в разрезе КОСГУ по каждому объекту такой закупки будет заполняться в Спецификации «</w:t>
      </w:r>
      <w:r w:rsidR="00013503">
        <w:rPr>
          <w:rFonts w:ascii="Times New Roman" w:eastAsia="Times New Roman" w:hAnsi="Times New Roman" w:cs="Times New Roman"/>
          <w:spacing w:val="-3"/>
          <w:sz w:val="24"/>
          <w:szCs w:val="24"/>
        </w:rPr>
        <w:t>Финансирование» второго уровня.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4E625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Вкладка «Суммы» 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23D5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данной вкладке в поле </w:t>
      </w:r>
      <w:r w:rsidRPr="00F23D5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Текущего года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«Количество, заявлено» указываем необходимое количество товара, в поле «Закупки, заявлено» общую стоимость, автоматически рассчитается стоимость за единицу товара/услуги в поле «Заявленная, текущего года». 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Либо в поле </w:t>
      </w:r>
      <w:r w:rsidRPr="00BD4BB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Цена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«Заявленная, текущего года», указывается стоимость за единицу товара/услуги. В поле </w:t>
      </w:r>
      <w:r w:rsidRPr="00BD4BB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Текущий год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«Количество, заявлено» указывается количество товаров/услуг, общая стоимость в поле «Закупки, заявлено» рассчитается автоматически. </w:t>
      </w:r>
    </w:p>
    <w:p w:rsidR="001173A7" w:rsidRPr="00CB04C4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23D54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Суммы и количества задаются на плановый финансовый год</w:t>
      </w:r>
      <w:r w:rsidR="001667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23D5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горизонт планирования закупок – это 1-й, 2-й и последующие годы.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897CAE" w:rsidP="00A12F5F">
      <w:pPr>
        <w:spacing w:after="0"/>
        <w:jc w:val="both"/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           </w:t>
      </w:r>
      <w:r w:rsidR="009138F1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371975" cy="3276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A2" w:rsidRDefault="003B52A2" w:rsidP="00A12F5F">
      <w:pPr>
        <w:spacing w:after="0"/>
        <w:jc w:val="both"/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</w:pPr>
    </w:p>
    <w:bookmarkEnd w:id="35"/>
    <w:bookmarkEnd w:id="36"/>
    <w:bookmarkEnd w:id="37"/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</w:t>
      </w:r>
      <w:r w:rsidRPr="003D73A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Сведения о закупке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»</w:t>
      </w:r>
    </w:p>
    <w:p w:rsidR="001173A7" w:rsidRPr="003D73AB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D3257C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D73A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данной вкладке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закупки</w:t>
      </w:r>
      <w:r w:rsidRPr="003D73A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классифицируются по целям и задачам деятельности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организации</w:t>
      </w:r>
      <w:r w:rsidRPr="003D73A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указывается обоснование необходимости проведения закупки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а так же способ размещения заказа. Поля заполняются из словарей и являются обязательными для заполнения, нажимаем кнопку «ОК». </w:t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1173A7" w:rsidRDefault="00897CAE" w:rsidP="00A12F5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</w:t>
      </w:r>
      <w:r w:rsidR="009138F1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</w:t>
      </w:r>
      <w:r w:rsidR="00A662FC">
        <w:rPr>
          <w:noProof/>
          <w:lang w:eastAsia="ru-RU"/>
        </w:rPr>
        <w:drawing>
          <wp:inline distT="0" distB="0" distL="0" distR="0">
            <wp:extent cx="5338800" cy="34596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8527" t="4410" r="14264" b="6612"/>
                    <a:stretch/>
                  </pic:blipFill>
                  <pic:spPr bwMode="auto">
                    <a:xfrm>
                      <a:off x="0" y="0"/>
                      <a:ext cx="5338800" cy="34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147899" w:rsidRDefault="001173A7" w:rsidP="009138F1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14789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Функция «График поставки»</w:t>
      </w:r>
    </w:p>
    <w:p w:rsidR="009138F1" w:rsidRDefault="009138F1" w:rsidP="009138F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647F1B" w:rsidRDefault="001173A7" w:rsidP="009138F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47F1B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При формировании Заявки на закупки предполагается возможность задания желаемого графика поставки товаров (услуг). Пользователь может задать график как вручную путем использования функции «Добавить» или автоматически посредством функции «График поставки». </w:t>
      </w:r>
    </w:p>
    <w:p w:rsidR="00897CAE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47F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Функция График поставки доступна для действующей редакции заявок в состоянии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647F1B">
        <w:rPr>
          <w:rFonts w:ascii="Times New Roman" w:eastAsia="Times New Roman" w:hAnsi="Times New Roman" w:cs="Times New Roman"/>
          <w:spacing w:val="-3"/>
          <w:sz w:val="24"/>
          <w:szCs w:val="24"/>
        </w:rPr>
        <w:t>Не утвержден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а»</w:t>
      </w:r>
      <w:r w:rsidRPr="00647F1B">
        <w:rPr>
          <w:rFonts w:ascii="Times New Roman" w:eastAsia="Times New Roman" w:hAnsi="Times New Roman" w:cs="Times New Roman"/>
          <w:spacing w:val="-3"/>
          <w:sz w:val="24"/>
          <w:szCs w:val="24"/>
        </w:rPr>
        <w:t>.  Функция вызывается по всем записям спецификации заявки. При этом для функции предполагается два режима работы: формирование графика (если он не был сформирован) и переформирование уже сформированного графика.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1173A7" w:rsidRDefault="001173A7" w:rsidP="009138F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Спецификации «Сведения об объектах закупки» нажимаем правой кнопкой мыши </w:t>
      </w:r>
      <w:r w:rsidR="00166783" w:rsidRPr="00166783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166783">
        <w:rPr>
          <w:rFonts w:ascii="Times New Roman" w:eastAsia="Times New Roman" w:hAnsi="Times New Roman" w:cs="Times New Roman"/>
          <w:spacing w:val="-3"/>
          <w:sz w:val="24"/>
          <w:szCs w:val="24"/>
        </w:rPr>
        <w:t>Формирование</w:t>
      </w:r>
      <w:r w:rsidR="00166783" w:rsidRPr="001667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 </w:t>
      </w:r>
      <w:r w:rsidRPr="00166783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="00166783" w:rsidRPr="001667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</w:t>
      </w:r>
      <w:r w:rsidRPr="00166783">
        <w:rPr>
          <w:rFonts w:ascii="Times New Roman" w:eastAsia="Times New Roman" w:hAnsi="Times New Roman" w:cs="Times New Roman"/>
          <w:spacing w:val="-3"/>
          <w:sz w:val="24"/>
          <w:szCs w:val="24"/>
        </w:rPr>
        <w:t>График поставки</w:t>
      </w:r>
      <w:r w:rsidR="00166783" w:rsidRPr="00166783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166783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9138F1" w:rsidRDefault="009138F1" w:rsidP="009138F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647F1B" w:rsidRDefault="00897CAE" w:rsidP="00A12F5F">
      <w:p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510800" cy="3254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7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6"/>
                    <a:stretch/>
                  </pic:blipFill>
                  <pic:spPr bwMode="auto">
                    <a:xfrm>
                      <a:off x="0" y="0"/>
                      <a:ext cx="4510800" cy="32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3A7" w:rsidRPr="00217906" w:rsidRDefault="001173A7" w:rsidP="009138F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47F1B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</w:p>
    <w:p w:rsidR="001173A7" w:rsidRPr="008436B6" w:rsidRDefault="001173A7" w:rsidP="008436B6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color w:val="auto"/>
          <w:spacing w:val="-3"/>
          <w:sz w:val="24"/>
          <w:szCs w:val="24"/>
        </w:rPr>
      </w:pPr>
      <w:r w:rsidRPr="008436B6">
        <w:rPr>
          <w:rFonts w:ascii="Times New Roman" w:hAnsi="Times New Roman" w:cs="Times New Roman"/>
          <w:i w:val="0"/>
          <w:color w:val="auto"/>
          <w:spacing w:val="-3"/>
          <w:sz w:val="24"/>
          <w:szCs w:val="24"/>
        </w:rPr>
        <w:t>Прямая заявка</w:t>
      </w:r>
    </w:p>
    <w:p w:rsidR="001173A7" w:rsidRPr="000A4274" w:rsidRDefault="001173A7" w:rsidP="009138F1">
      <w:pPr>
        <w:spacing w:after="0"/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A42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закупки, осуществляемые без проведения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конкурентных</w:t>
      </w:r>
      <w:r w:rsidRPr="000A42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процедур, формируются прямые заявки. </w:t>
      </w:r>
    </w:p>
    <w:p w:rsidR="001173A7" w:rsidRDefault="001173A7" w:rsidP="00897CAE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Прямые заявки формируются аналогично первичным. В заголовке заявки необходимо </w:t>
      </w:r>
      <w:r w:rsidRPr="00E6521A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обязательно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указать признак «Прямая закупка», поставив галочку.</w:t>
      </w:r>
    </w:p>
    <w:p w:rsidR="001173A7" w:rsidRDefault="001173A7" w:rsidP="009138F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Спецификации заявки «Сведения об объектах закупки» на вкладке Сведения о закупке, выбираем способ размещения заказа «Единственный поставщик (исполнитель, подрядчик)». </w:t>
      </w:r>
    </w:p>
    <w:p w:rsidR="001173A7" w:rsidRDefault="001173A7" w:rsidP="009138F1">
      <w:pPr>
        <w:spacing w:after="0"/>
      </w:pPr>
    </w:p>
    <w:p w:rsidR="001173A7" w:rsidRPr="008436B6" w:rsidRDefault="001173A7" w:rsidP="008436B6">
      <w:pPr>
        <w:pStyle w:val="4"/>
        <w:numPr>
          <w:ilvl w:val="3"/>
          <w:numId w:val="1"/>
        </w:numPr>
        <w:rPr>
          <w:rFonts w:ascii="Times New Roman" w:hAnsi="Times New Roman" w:cs="Times New Roman"/>
          <w:i w:val="0"/>
          <w:color w:val="auto"/>
          <w:spacing w:val="-3"/>
          <w:sz w:val="24"/>
          <w:szCs w:val="24"/>
        </w:rPr>
      </w:pPr>
      <w:bookmarkStart w:id="38" w:name="OLE_LINK67"/>
      <w:r w:rsidRPr="008436B6">
        <w:rPr>
          <w:rFonts w:ascii="Times New Roman" w:hAnsi="Times New Roman" w:cs="Times New Roman"/>
          <w:i w:val="0"/>
          <w:color w:val="auto"/>
          <w:spacing w:val="-3"/>
          <w:sz w:val="24"/>
          <w:szCs w:val="24"/>
        </w:rPr>
        <w:t>Порядок согласования и утверждения  заявок</w:t>
      </w:r>
    </w:p>
    <w:p w:rsidR="001173A7" w:rsidRPr="00C45EA9" w:rsidRDefault="001173A7" w:rsidP="009138F1">
      <w:pPr>
        <w:spacing w:after="0"/>
      </w:pP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DF0012">
        <w:rPr>
          <w:rFonts w:ascii="Times New Roman" w:eastAsia="Times New Roman" w:hAnsi="Times New Roman" w:cs="Times New Roman"/>
          <w:spacing w:val="-3"/>
          <w:sz w:val="24"/>
          <w:szCs w:val="24"/>
        </w:rPr>
        <w:t>После окончания сбора заявок от подразделений требуется их согласование и утверждение.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Порядок согласования и утверждения заявок, ответственные сотрудники, подразделения и сроки должны быть определены внутренним регламентом заказчика. </w:t>
      </w: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Руководитель подразделения по окончании формирования заявки отправляет ее на согласован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ие, путем смены состояния («С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остояние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тправить на согласование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).</w:t>
      </w:r>
      <w:r w:rsidRPr="000859C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заявке со статусом «На согласовании» становятся доступными для редактирования только сведения о </w:t>
      </w:r>
      <w:r w:rsidR="000A699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согласованном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количестве и стоимости объекта закупки. Согласование заявленных сумм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в заявке на соответствие смете 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расходов организации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осуществляет ответственный сотрудник финансового подразделения. 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осле сверки сумм заявка 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может быть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перев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едена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в состояние «Отказано в согласовании».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1173A7" w:rsidRDefault="001173A7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Утверждает заявки руководитель контрактной службы.</w:t>
      </w:r>
    </w:p>
    <w:p w:rsidR="00610199" w:rsidRDefault="00610199" w:rsidP="00610199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При утверждении заявки д</w:t>
      </w:r>
      <w:r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ля каждой строки спецификации проверяется, чтобы:</w:t>
      </w:r>
    </w:p>
    <w:p w:rsidR="006662D5" w:rsidRPr="006662D5" w:rsidRDefault="006662D5" w:rsidP="006662D5">
      <w:pPr>
        <w:pStyle w:val="a7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для каждого года: «</w:t>
      </w:r>
      <w:r w:rsidR="00A662FC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оличество</w:t>
      </w:r>
      <w:r w:rsidR="00A662FC">
        <w:rPr>
          <w:rFonts w:ascii="Times New Roman" w:eastAsia="Times New Roman" w:hAnsi="Times New Roman" w:cs="Times New Roman"/>
          <w:spacing w:val="-3"/>
          <w:sz w:val="24"/>
          <w:szCs w:val="24"/>
        </w:rPr>
        <w:t>» и «С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уммы»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 строкам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A662FC">
        <w:rPr>
          <w:rFonts w:ascii="Times New Roman" w:eastAsia="Times New Roman" w:hAnsi="Times New Roman" w:cs="Times New Roman"/>
          <w:spacing w:val="-3"/>
          <w:sz w:val="24"/>
          <w:szCs w:val="24"/>
        </w:rPr>
        <w:t>Г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рафика поставки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по строкам спецификации были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равны. Если установлен признак «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Невозможно определить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количество»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то проверка соответствия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A662FC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оличеств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не проводится;</w:t>
      </w:r>
    </w:p>
    <w:p w:rsidR="006662D5" w:rsidRPr="006662D5" w:rsidRDefault="006662D5" w:rsidP="006662D5">
      <w:pPr>
        <w:pStyle w:val="a7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сли есть записи в спецификации «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Товары и услуги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, то для 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аждого года проверяется, чтобы «</w:t>
      </w:r>
      <w:r w:rsidR="00A662FC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оличество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</w:t>
      </w:r>
      <w:r w:rsidR="00A662FC">
        <w:rPr>
          <w:rFonts w:ascii="Times New Roman" w:eastAsia="Times New Roman" w:hAnsi="Times New Roman" w:cs="Times New Roman"/>
          <w:spacing w:val="-3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уммы» по строкам спецификации «</w:t>
      </w:r>
      <w:r w:rsidR="00A662FC">
        <w:rPr>
          <w:rFonts w:ascii="Times New Roman" w:eastAsia="Times New Roman" w:hAnsi="Times New Roman" w:cs="Times New Roman"/>
          <w:spacing w:val="-3"/>
          <w:sz w:val="24"/>
          <w:szCs w:val="24"/>
        </w:rPr>
        <w:t>Товары и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услуги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 и строки спецификации «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Сведения об объектах закупки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были тождест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венны. Если установлен признак «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Не контролировать суммы закупки в товарах и услугах</w:t>
      </w:r>
      <w:r w:rsidR="00A662FC">
        <w:rPr>
          <w:rFonts w:ascii="Times New Roman" w:eastAsia="Times New Roman" w:hAnsi="Times New Roman" w:cs="Times New Roman"/>
          <w:spacing w:val="-3"/>
          <w:sz w:val="24"/>
          <w:szCs w:val="24"/>
        </w:rPr>
        <w:t>», то проверка по «С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уммам»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не проводится;</w:t>
      </w:r>
    </w:p>
    <w:p w:rsidR="007C494A" w:rsidRPr="007C494A" w:rsidRDefault="004708AC" w:rsidP="004708AC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C494A"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установленном признаке «Невозможно определить количество»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«Товары и услуги» </w:t>
      </w:r>
      <w:r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добавлять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 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случае, если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записи </w:t>
      </w:r>
      <w:r w:rsidR="001F18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спецификации «Сведения об объектах закупки» </w:t>
      </w:r>
      <w:r w:rsidRPr="007C494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задана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«Номенклатура»;</w:t>
      </w:r>
    </w:p>
    <w:p w:rsidR="004708AC" w:rsidRDefault="004708AC" w:rsidP="006662D5">
      <w:pPr>
        <w:pStyle w:val="a7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6662D5" w:rsidRPr="006662D5" w:rsidRDefault="006662D5" w:rsidP="006662D5">
      <w:pPr>
        <w:pStyle w:val="a7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сли есть записи в спецификации «Финансирование»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то для каждого года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проверяется, чтобы «суммы» по строкам спецификации «Финансирование» и строки спецификации «Сведения об объектах закупки»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были тождественны.</w:t>
      </w:r>
    </w:p>
    <w:p w:rsidR="00610199" w:rsidRPr="00610199" w:rsidRDefault="006662D5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Для каждой строки спецификации «Сведения об объектах закупки», у которой заполнены поля «Код по ОКПД», «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Код по ОКВЭ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Д»,</w:t>
      </w:r>
      <w:r w:rsidR="001F18E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проверяется, чтобы выбранные «Код по ОКПД», «К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од по ОКВЭД»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  являлись кодами нижнего уровня. Иначе (если поля не заполнены), анало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гичная проверка проводится для «</w:t>
      </w:r>
      <w:r w:rsidR="001F18ED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записях спецификаций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Товары и услуги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Коды ОКВЭД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, в которых эти поля заполнены.</w:t>
      </w:r>
    </w:p>
    <w:p w:rsidR="00610199" w:rsidRDefault="006662D5" w:rsidP="00610199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Для каждой строки спецификации «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Сведения об объектах закупки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610199"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проверяется выполнение следующий условий:</w:t>
      </w:r>
    </w:p>
    <w:p w:rsidR="006662D5" w:rsidRPr="006662D5" w:rsidRDefault="006662D5" w:rsidP="006662D5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1F18ED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ата начала осуществления закупки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62D5">
        <w:rPr>
          <w:rFonts w:ascii="Times New Roman" w:eastAsia="Times New Roman" w:hAnsi="Times New Roman" w:cs="Times New Roman" w:hint="eastAsia"/>
          <w:spacing w:val="-3"/>
          <w:sz w:val="24"/>
          <w:szCs w:val="24"/>
        </w:rPr>
        <w:t>≤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1F18ED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ата начала исполнения контракта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;</w:t>
      </w:r>
    </w:p>
    <w:p w:rsidR="006662D5" w:rsidRPr="006662D5" w:rsidRDefault="006662D5" w:rsidP="006662D5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1F18ED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ата начала исполнения контракта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662D5">
        <w:rPr>
          <w:rFonts w:ascii="Times New Roman" w:eastAsia="Times New Roman" w:hAnsi="Times New Roman" w:cs="Times New Roman" w:hint="eastAsia"/>
          <w:spacing w:val="-3"/>
          <w:sz w:val="24"/>
          <w:szCs w:val="24"/>
        </w:rPr>
        <w:t>≤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минимальная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1F18ED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ата поставки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спецификации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График поставки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610199" w:rsidRPr="00610199" w:rsidRDefault="00610199" w:rsidP="006662D5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выполнения действия состояние Заявки меняется на Утверждена, </w:t>
      </w:r>
      <w:r w:rsid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1F18ED"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ата смены состояния</w:t>
      </w:r>
      <w:r w:rsidR="006662D5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61019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указывается вручную (по умолчанию – системная).</w:t>
      </w:r>
    </w:p>
    <w:bookmarkEnd w:id="38"/>
    <w:p w:rsidR="001173A7" w:rsidRPr="00C372F9" w:rsidRDefault="001173A7" w:rsidP="009138F1">
      <w:pPr>
        <w:spacing w:after="0"/>
      </w:pPr>
    </w:p>
    <w:p w:rsidR="001173A7" w:rsidRDefault="001173A7" w:rsidP="008436B6">
      <w:pPr>
        <w:pStyle w:val="3"/>
        <w:keepNext w:val="0"/>
        <w:keepLines w:val="0"/>
        <w:widowControl w:val="0"/>
        <w:numPr>
          <w:ilvl w:val="2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r w:rsidRPr="00AB76D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bookmarkStart w:id="39" w:name="_Toc469051417"/>
      <w:r w:rsidRPr="001074FD">
        <w:rPr>
          <w:rFonts w:ascii="Times New Roman" w:hAnsi="Times New Roman" w:cs="Times New Roman"/>
          <w:color w:val="auto"/>
          <w:spacing w:val="-3"/>
          <w:sz w:val="24"/>
          <w:szCs w:val="24"/>
        </w:rPr>
        <w:t>Функция «Включить в консолидированную заявку»</w:t>
      </w:r>
      <w:bookmarkEnd w:id="39"/>
    </w:p>
    <w:p w:rsidR="00897CAE" w:rsidRDefault="00897CAE" w:rsidP="009138F1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37348D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Консолидированные заявки формируются на основании первичных заявок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подразделений</w:t>
      </w: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 помощью функции </w:t>
      </w:r>
      <w:r w:rsidRPr="000A6998">
        <w:rPr>
          <w:rFonts w:ascii="Times New Roman" w:eastAsia="Times New Roman" w:hAnsi="Times New Roman" w:cs="Times New Roman"/>
          <w:spacing w:val="-3"/>
          <w:sz w:val="24"/>
          <w:szCs w:val="24"/>
        </w:rPr>
        <w:t>«Включить в консолидированную заявку»</w:t>
      </w: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> Функция вы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полняется по отмеченным заявкам,</w:t>
      </w: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если не отмечено ни одной, – по текущей заявке.</w:t>
      </w:r>
    </w:p>
    <w:p w:rsidR="001173A7" w:rsidRDefault="001173A7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Нажимаем правой кнопкой мыши, из контекстного меню 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Формирование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» - 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Включить в консолидированную заявку</w:t>
      </w:r>
      <w:r w:rsidR="00610199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В появившемся окне выбираем каталог своего подразделения через словарь.</w:t>
      </w:r>
    </w:p>
    <w:p w:rsidR="00610199" w:rsidRDefault="00610199" w:rsidP="00610199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                         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2590800" cy="1734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7" cy="173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Pr="0037348D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Далее устанавливаем признаки консолидации «</w:t>
      </w: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>Группировать по подразделениям заказчика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 и «</w:t>
      </w: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>Группировать по получателям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». </w:t>
      </w: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>Признаки не могут быть одновременно установленными, то есть, если установлен один из двух признаков, второй снят и заблокирован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>но признаки могут быть одновременно снятыми.</w:t>
      </w:r>
    </w:p>
    <w:p w:rsidR="001173A7" w:rsidRDefault="001173A7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734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Признак «Создавать новую редакцию»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указываем </w:t>
      </w:r>
      <w:r w:rsidRPr="000A6998">
        <w:rPr>
          <w:rFonts w:ascii="Times New Roman" w:eastAsia="Times New Roman" w:hAnsi="Times New Roman" w:cs="Times New Roman"/>
          <w:spacing w:val="-3"/>
          <w:sz w:val="24"/>
          <w:szCs w:val="24"/>
        </w:rPr>
        <w:t>всегда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Если консолидированной заявки нет, то создается новая, если есть, то Система проверяет состояние консолидированной заявки: </w:t>
      </w:r>
    </w:p>
    <w:p w:rsidR="001173A7" w:rsidRPr="000A6998" w:rsidRDefault="001173A7" w:rsidP="00B41C60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A6998">
        <w:rPr>
          <w:rFonts w:ascii="Times New Roman" w:eastAsia="Times New Roman" w:hAnsi="Times New Roman" w:cs="Times New Roman"/>
          <w:spacing w:val="-3"/>
          <w:sz w:val="24"/>
          <w:szCs w:val="24"/>
        </w:rPr>
        <w:t>Утверждена – создается новая редакция консолидированной заявки;</w:t>
      </w:r>
    </w:p>
    <w:p w:rsidR="001173A7" w:rsidRPr="000A6998" w:rsidRDefault="001173A7" w:rsidP="00B41C60">
      <w:pPr>
        <w:pStyle w:val="a7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A699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 утверждена – то Система сообщает: </w:t>
      </w:r>
      <w:r w:rsidR="00E55632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0A6998">
        <w:rPr>
          <w:rFonts w:ascii="Times New Roman" w:eastAsia="Times New Roman" w:hAnsi="Times New Roman" w:cs="Times New Roman"/>
          <w:spacing w:val="-3"/>
          <w:sz w:val="24"/>
          <w:szCs w:val="24"/>
        </w:rPr>
        <w:t>Невозможно создать новую редакцию консолидированной заявки, т.к. предыдущая редакция находится в состоянии «Не утверждена»</w:t>
      </w:r>
      <w:r w:rsidR="00E55632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0A6998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897CAE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A699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>Заявки группируются по организации, текущему году, валюте, виду средств, заказчику, принадлежности, по признаку прямой закупк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>, по переключателю закупки в соответствии с Федеральным законом.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Если установлен признак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>Группировать по подразделениям заказчика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>, заявки дополнительно группируются по штатным подразделениям заказчика.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Если установлен признак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>Группировать по получателям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>, заявки дополнительно группируются по получателям.</w:t>
      </w:r>
    </w:p>
    <w:p w:rsidR="001173A7" w:rsidRDefault="001173A7" w:rsidP="00897CAE">
      <w:pPr>
        <w:spacing w:after="0"/>
        <w:ind w:firstLine="567"/>
        <w:jc w:val="both"/>
      </w:pPr>
      <w:r w:rsidRPr="00A341DE">
        <w:rPr>
          <w:sz w:val="10"/>
          <w:szCs w:val="10"/>
        </w:rPr>
        <w:t> 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Строки спецификации группы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первичных</w:t>
      </w:r>
      <w:r w:rsidRPr="00350D1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заявок группируются по классификатору продукции, номенклатуре, идентификационному коду закупки, дате начала осуществления закупки, дате исполнения контракта, периодичности поставки, типу периода, количеству периодов</w:t>
      </w:r>
      <w:r>
        <w:t>.</w:t>
      </w:r>
    </w:p>
    <w:p w:rsidR="00F44CE8" w:rsidRDefault="00F44CE8" w:rsidP="00897CAE">
      <w:pPr>
        <w:spacing w:after="0"/>
        <w:ind w:firstLine="567"/>
        <w:jc w:val="both"/>
      </w:pPr>
    </w:p>
    <w:p w:rsidR="001173A7" w:rsidRDefault="001173A7" w:rsidP="008436B6">
      <w:pPr>
        <w:pStyle w:val="3"/>
        <w:keepNext w:val="0"/>
        <w:keepLines w:val="0"/>
        <w:widowControl w:val="0"/>
        <w:numPr>
          <w:ilvl w:val="2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bookmarkStart w:id="40" w:name="_Toc469051418"/>
      <w:r w:rsidRPr="009F1407">
        <w:rPr>
          <w:rFonts w:ascii="Times New Roman" w:hAnsi="Times New Roman" w:cs="Times New Roman"/>
          <w:color w:val="auto"/>
          <w:spacing w:val="-3"/>
          <w:sz w:val="24"/>
          <w:szCs w:val="24"/>
        </w:rPr>
        <w:t>Функция «Внести изменения»</w:t>
      </w:r>
      <w:bookmarkEnd w:id="40"/>
    </w:p>
    <w:p w:rsidR="00F44CE8" w:rsidRDefault="00F44CE8" w:rsidP="00F44CE8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F44CE8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После согласования и утверждения заявки Система позволяет, п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>ри возникновении необходимости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осить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нее 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>изменени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я.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Для этого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из контекстного меню заголовка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необходимо 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вызвать действие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>Внести изменения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4072D5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появившемся окне нужно заполнить текстовое поле «Обоснование внесение изменений» и «Дата».</w:t>
      </w:r>
    </w:p>
    <w:p w:rsidR="001173A7" w:rsidRPr="004072D5" w:rsidRDefault="00554D7D" w:rsidP="00A12F5F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                   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514725" cy="34738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973" cy="34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Pr="005A438D" w:rsidRDefault="001173A7" w:rsidP="00F44CE8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A4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внесения изменений статус вновь созданной заявки становится «Не утверждена». </w:t>
      </w:r>
    </w:p>
    <w:p w:rsidR="001173A7" w:rsidRDefault="001173A7" w:rsidP="00F44CE8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A438D">
        <w:rPr>
          <w:rFonts w:ascii="Times New Roman" w:eastAsia="Times New Roman" w:hAnsi="Times New Roman" w:cs="Times New Roman"/>
          <w:spacing w:val="-3"/>
          <w:sz w:val="24"/>
          <w:szCs w:val="24"/>
        </w:rPr>
        <w:t>Все редакции заявки можно отследить в разделе контекстного меню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«Редакции»,</w:t>
      </w:r>
      <w:r w:rsidRPr="005A4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заголовке исходного документа устанавливается ссылка на созданный документ.</w:t>
      </w:r>
    </w:p>
    <w:p w:rsidR="00F44CE8" w:rsidRDefault="00F44CE8" w:rsidP="00F44CE8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8436B6">
      <w:pPr>
        <w:pStyle w:val="3"/>
        <w:keepNext w:val="0"/>
        <w:keepLines w:val="0"/>
        <w:widowControl w:val="0"/>
        <w:numPr>
          <w:ilvl w:val="2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bookmarkStart w:id="41" w:name="_Toc469051419"/>
      <w:r w:rsidRPr="009F1407">
        <w:rPr>
          <w:rFonts w:ascii="Times New Roman" w:hAnsi="Times New Roman" w:cs="Times New Roman"/>
          <w:color w:val="auto"/>
          <w:spacing w:val="-3"/>
          <w:sz w:val="24"/>
          <w:szCs w:val="24"/>
        </w:rPr>
        <w:t>Функция «Отменить последнее изменение»</w:t>
      </w:r>
      <w:bookmarkEnd w:id="41"/>
    </w:p>
    <w:p w:rsidR="00897CAE" w:rsidRDefault="00897CAE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897CAE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Чтобы отменить последнее изменение в заявке, необходимо из контекстного меню заголовка вызвать действие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Отменить последнее изменение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1173A7" w:rsidRPr="00B923FD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Отменить последнее изменение можно в измененных заявках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действующей редакци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ей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состоянии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Не утвержден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а»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1173A7" w:rsidRPr="00B923FD" w:rsidRDefault="001173A7" w:rsidP="00A12F5F">
      <w:pPr>
        <w:spacing w:before="100" w:beforeAutospacing="1"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 При выполнении действия:</w:t>
      </w:r>
    </w:p>
    <w:p w:rsidR="001173A7" w:rsidRPr="00B923FD" w:rsidRDefault="001173A7" w:rsidP="00B41C60">
      <w:pPr>
        <w:pStyle w:val="a7"/>
        <w:numPr>
          <w:ilvl w:val="0"/>
          <w:numId w:val="4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у предыдущей редакции заявки удаляется ссылка на текущую заявку;</w:t>
      </w:r>
    </w:p>
    <w:p w:rsidR="001173A7" w:rsidRPr="00B923FD" w:rsidRDefault="001173A7" w:rsidP="00B41C60">
      <w:pPr>
        <w:pStyle w:val="a7"/>
        <w:numPr>
          <w:ilvl w:val="0"/>
          <w:numId w:val="4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удаляется текущая заявка.</w:t>
      </w:r>
    </w:p>
    <w:p w:rsidR="001173A7" w:rsidRPr="009F1407" w:rsidRDefault="001173A7" w:rsidP="00F44CE8">
      <w:pPr>
        <w:spacing w:after="0"/>
      </w:pPr>
    </w:p>
    <w:p w:rsidR="001173A7" w:rsidRDefault="001173A7" w:rsidP="00A12F5F">
      <w:pPr>
        <w:pStyle w:val="a7"/>
        <w:numPr>
          <w:ilvl w:val="2"/>
          <w:numId w:val="1"/>
        </w:numPr>
        <w:rPr>
          <w:rFonts w:ascii="Times New Roman" w:eastAsiaTheme="majorEastAsia" w:hAnsi="Times New Roman" w:cs="Times New Roman"/>
          <w:b/>
          <w:bCs/>
          <w:spacing w:val="-3"/>
          <w:sz w:val="24"/>
          <w:szCs w:val="24"/>
        </w:rPr>
      </w:pPr>
      <w:r w:rsidRPr="009F1407">
        <w:rPr>
          <w:rFonts w:ascii="Times New Roman" w:eastAsiaTheme="majorEastAsia" w:hAnsi="Times New Roman" w:cs="Times New Roman"/>
          <w:b/>
          <w:bCs/>
          <w:spacing w:val="-3"/>
          <w:sz w:val="24"/>
          <w:szCs w:val="24"/>
        </w:rPr>
        <w:t>Функция «Редакции»</w:t>
      </w:r>
    </w:p>
    <w:p w:rsidR="001173A7" w:rsidRPr="009F1407" w:rsidRDefault="001173A7" w:rsidP="00A12F5F">
      <w:pPr>
        <w:pStyle w:val="a7"/>
        <w:ind w:left="907"/>
        <w:rPr>
          <w:rFonts w:ascii="Times New Roman" w:eastAsiaTheme="majorEastAsia" w:hAnsi="Times New Roman" w:cs="Times New Roman"/>
          <w:b/>
          <w:bCs/>
          <w:spacing w:val="-3"/>
          <w:sz w:val="24"/>
          <w:szCs w:val="24"/>
        </w:rPr>
      </w:pPr>
    </w:p>
    <w:p w:rsidR="001173A7" w:rsidRDefault="001173A7" w:rsidP="00A12F5F">
      <w:pPr>
        <w:pStyle w:val="a7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>Все редакции заявки можно отследить в разделе контекстного меню «Редакции»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П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оявляется окно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>Редакции заявки на государственные закупки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>, в котором отображается весь перечень существующих редакций данного документа. Структура редакций аналогична структуре текущего раздела. </w:t>
      </w:r>
    </w:p>
    <w:p w:rsidR="003B3D1D" w:rsidRPr="008F572E" w:rsidRDefault="003B3D1D" w:rsidP="00F44CE8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1"/>
        <w:keepNext w:val="0"/>
        <w:keepLines w:val="0"/>
        <w:widowControl w:val="0"/>
        <w:numPr>
          <w:ilvl w:val="0"/>
          <w:numId w:val="1"/>
        </w:numPr>
        <w:spacing w:before="120" w:after="12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Toc469051420"/>
      <w:r w:rsidRPr="00B62629">
        <w:rPr>
          <w:rFonts w:ascii="Times New Roman" w:hAnsi="Times New Roman" w:cs="Times New Roman"/>
          <w:color w:val="auto"/>
          <w:sz w:val="24"/>
          <w:szCs w:val="24"/>
        </w:rPr>
        <w:t>План государственных закупок</w:t>
      </w:r>
      <w:bookmarkEnd w:id="42"/>
    </w:p>
    <w:p w:rsidR="001173A7" w:rsidRPr="00E00060" w:rsidRDefault="001173A7" w:rsidP="00A12F5F">
      <w:pPr>
        <w:spacing w:after="0"/>
      </w:pPr>
    </w:p>
    <w:p w:rsidR="001173A7" w:rsidRPr="00B62629" w:rsidRDefault="001173A7" w:rsidP="00A12F5F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469051421"/>
      <w:r w:rsidRPr="00B62629">
        <w:rPr>
          <w:rFonts w:ascii="Times New Roman" w:hAnsi="Times New Roman" w:cs="Times New Roman"/>
          <w:color w:val="auto"/>
          <w:sz w:val="24"/>
          <w:szCs w:val="24"/>
        </w:rPr>
        <w:t>Формирование плана государственных закупок</w:t>
      </w:r>
      <w:bookmarkEnd w:id="43"/>
    </w:p>
    <w:p w:rsidR="001173A7" w:rsidRPr="00B62629" w:rsidRDefault="001173A7" w:rsidP="00A12F5F">
      <w:pPr>
        <w:pStyle w:val="a7"/>
        <w:ind w:left="907"/>
      </w:pPr>
    </w:p>
    <w:p w:rsidR="00554D7D" w:rsidRDefault="001173A7" w:rsidP="00A12F5F">
      <w:pPr>
        <w:pStyle w:val="a7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 окончании </w:t>
      </w: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>заявочн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ой</w:t>
      </w: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компан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ии</w:t>
      </w: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необходимо переходить к следующему этапу - планированию закупок. </w:t>
      </w:r>
    </w:p>
    <w:p w:rsidR="00554D7D" w:rsidRDefault="001173A7" w:rsidP="00A12F5F">
      <w:pPr>
        <w:pStyle w:val="a7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В соответствии с Федеральным законом от 05.04.2013 N 44-ФЗ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Правительство Российской Федерации постановлением </w:t>
      </w:r>
      <w:r w:rsidR="001D4F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 </w:t>
      </w:r>
      <w:r w:rsidR="001D4FB4" w:rsidRPr="001D4FB4">
        <w:rPr>
          <w:rFonts w:ascii="Times New Roman" w:eastAsia="Times New Roman" w:hAnsi="Times New Roman" w:cs="Times New Roman"/>
          <w:spacing w:val="-3"/>
          <w:sz w:val="24"/>
          <w:szCs w:val="24"/>
        </w:rPr>
        <w:t>05.06.2015 № 554</w:t>
      </w:r>
      <w:r w:rsidR="001D4FB4">
        <w:t xml:space="preserve"> </w:t>
      </w: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>утвердило требования к формированию, утверждению и ведению планов закупок товаров, работ, услуг для обеспечения нужд субъекта РФ и муниципальных нужд.</w:t>
      </w:r>
    </w:p>
    <w:p w:rsidR="00897CAE" w:rsidRDefault="001173A7" w:rsidP="00897CAE">
      <w:pPr>
        <w:pStyle w:val="a7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>Планы закупок формируются и утверждаются в течение 10 рабочих дней после доведения до соответствующего государственного или муниципального заказчика объема прав в денежном выражении, утверждения планов финансово-хозяйственной деятельности или заключения соглашений о предоставлении субсидий.</w:t>
      </w:r>
    </w:p>
    <w:p w:rsidR="001173A7" w:rsidRDefault="001173A7" w:rsidP="00897CAE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B3D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План закупок формируется на три года.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EB3D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 один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финансовый период</w:t>
      </w:r>
      <w:r w:rsidRPr="00EB3D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может быть только </w:t>
      </w:r>
      <w:r w:rsidRPr="00E346D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один действующий план закупок</w:t>
      </w:r>
      <w:r w:rsidRPr="00EB3D4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разрезе видов средств. В разделе поддерживается версионность. При этом сохраняется полная история изменений документа.</w:t>
      </w:r>
    </w:p>
    <w:p w:rsidR="001173A7" w:rsidRDefault="001173A7" w:rsidP="00897CAE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План закупок формируется по утвержденным заявкам из раздела </w:t>
      </w:r>
      <w:r w:rsidRPr="00151F38">
        <w:rPr>
          <w:rFonts w:ascii="Times New Roman" w:eastAsia="Times New Roman" w:hAnsi="Times New Roman" w:cs="Times New Roman"/>
          <w:spacing w:val="-3"/>
          <w:sz w:val="24"/>
          <w:szCs w:val="24"/>
        </w:rPr>
        <w:t>«Заявки на государственные закупки»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Необходимо отметить галочками  заявки для включения в план закупок, </w:t>
      </w:r>
      <w:r w:rsidRPr="005350E2">
        <w:rPr>
          <w:rFonts w:ascii="Times New Roman" w:eastAsia="Times New Roman" w:hAnsi="Times New Roman" w:cs="Times New Roman"/>
          <w:spacing w:val="-3"/>
          <w:sz w:val="24"/>
          <w:szCs w:val="24"/>
        </w:rPr>
        <w:t>если не отмечено ни одной, то включается текущая заявка.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Из контекстного меню выбираем «Формирование» -</w:t>
      </w:r>
      <w:r w:rsidR="00BB39C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«Включить в план». Появляется окно, в котором необходимо указать каталог  для размещения плана закупок.</w:t>
      </w:r>
    </w:p>
    <w:p w:rsidR="001173A7" w:rsidRPr="00532427" w:rsidRDefault="00554D7D" w:rsidP="00A12F5F">
      <w:pPr>
        <w:pStyle w:val="a7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323810" cy="17809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810" cy="1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 поле «Дата редакции» указывается дата формирования плана</w:t>
      </w:r>
      <w:r w:rsidR="00D47DBE"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0C94">
        <w:rPr>
          <w:rFonts w:ascii="Times New Roman" w:eastAsia="Times New Roman" w:hAnsi="Times New Roman" w:cs="Times New Roman"/>
          <w:spacing w:val="-3"/>
          <w:sz w:val="24"/>
          <w:szCs w:val="24"/>
        </w:rPr>
        <w:t>по умолчанию системная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Далее ставим галочку «Созда</w:t>
      </w:r>
      <w:r w:rsidR="00554D7D">
        <w:rPr>
          <w:rFonts w:ascii="Times New Roman" w:eastAsia="Times New Roman" w:hAnsi="Times New Roman" w:cs="Times New Roman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ть новую редакцию». Нажимаем «ОК».</w:t>
      </w:r>
    </w:p>
    <w:p w:rsidR="001173A7" w:rsidRPr="005C675D" w:rsidRDefault="001173A7" w:rsidP="00B41C60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C675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Если план не существует, то создается новый план закупок, если план существует </w:t>
      </w:r>
      <w:r>
        <w:t xml:space="preserve">– </w:t>
      </w:r>
      <w:r w:rsidRPr="005C675D">
        <w:rPr>
          <w:rFonts w:ascii="Times New Roman" w:eastAsia="Times New Roman" w:hAnsi="Times New Roman" w:cs="Times New Roman"/>
          <w:spacing w:val="-3"/>
          <w:sz w:val="24"/>
          <w:szCs w:val="24"/>
        </w:rPr>
        <w:t>создается н</w:t>
      </w:r>
      <w:r w:rsidR="00151F38">
        <w:rPr>
          <w:rFonts w:ascii="Times New Roman" w:eastAsia="Times New Roman" w:hAnsi="Times New Roman" w:cs="Times New Roman"/>
          <w:spacing w:val="-3"/>
          <w:sz w:val="24"/>
          <w:szCs w:val="24"/>
        </w:rPr>
        <w:t>овая редакция плана стандартными средствами модуля</w:t>
      </w:r>
      <w:r w:rsidRPr="005C675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</w:p>
    <w:p w:rsidR="001173A7" w:rsidRDefault="001173A7" w:rsidP="00B41C60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C675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Если план существует и «Не утвержден», Система проверяет, чтобы действующая редакция плана не была связана с редакциями заявок </w:t>
      </w:r>
      <w:r w:rsidRPr="00585182">
        <w:rPr>
          <w:rFonts w:ascii="Times New Roman" w:eastAsia="Times New Roman" w:hAnsi="Times New Roman" w:cs="Times New Roman"/>
          <w:spacing w:val="-3"/>
          <w:sz w:val="24"/>
          <w:szCs w:val="24"/>
        </w:rPr>
        <w:t>группы</w:t>
      </w:r>
      <w:r w:rsidRPr="005C675D">
        <w:rPr>
          <w:rFonts w:ascii="Times New Roman" w:eastAsia="Times New Roman" w:hAnsi="Times New Roman" w:cs="Times New Roman"/>
          <w:spacing w:val="-3"/>
          <w:sz w:val="24"/>
          <w:szCs w:val="24"/>
        </w:rPr>
        <w:t>, если редакции связаны, сообщается  «Невозможно создать новую редакцию плана, т.к. предыдущая редакция находится в состоянии «Не утверждена»», предыдущая редакция заявки не включается в план. Если редакции не связаны, – корректируется «действующая» редакция плана закупок.</w:t>
      </w:r>
    </w:p>
    <w:p w:rsidR="001173A7" w:rsidRDefault="001173A7" w:rsidP="00F44CE8">
      <w:pPr>
        <w:pStyle w:val="a7"/>
        <w:spacing w:after="0"/>
        <w:ind w:left="1349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340BB5" w:rsidRDefault="001173A7" w:rsidP="00F44CE8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</w:t>
      </w:r>
      <w:r w:rsidR="00151F38">
        <w:rPr>
          <w:rFonts w:ascii="Times New Roman" w:eastAsia="Times New Roman" w:hAnsi="Times New Roman" w:cs="Times New Roman"/>
          <w:spacing w:val="-3"/>
          <w:sz w:val="24"/>
          <w:szCs w:val="24"/>
        </w:rPr>
        <w:t>необходимости возможно исключение</w:t>
      </w: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</w:t>
      </w: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аявки </w:t>
      </w:r>
      <w:r w:rsidR="00151F38">
        <w:rPr>
          <w:rFonts w:ascii="Times New Roman" w:eastAsia="Times New Roman" w:hAnsi="Times New Roman" w:cs="Times New Roman"/>
          <w:spacing w:val="-3"/>
          <w:sz w:val="24"/>
          <w:szCs w:val="24"/>
        </w:rPr>
        <w:t>из</w:t>
      </w: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>лан</w:t>
      </w:r>
      <w:r w:rsidR="00151F38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закупок</w:t>
      </w: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Из контекстного меню заголовка заявки </w:t>
      </w:r>
      <w:r w:rsidR="00151F38">
        <w:rPr>
          <w:rFonts w:ascii="Times New Roman" w:eastAsia="Times New Roman" w:hAnsi="Times New Roman" w:cs="Times New Roman"/>
          <w:spacing w:val="-3"/>
          <w:sz w:val="24"/>
          <w:szCs w:val="24"/>
        </w:rPr>
        <w:t>выбираем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«Формирование» - «</w:t>
      </w: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>Исключить из плана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», действие </w:t>
      </w: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выполняется по отмеченным заявкам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 w:rsidRPr="00B469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если не отмечено ни одной, – по текущей заявке.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План закупок должен быть в состоянии «Не утвержден».</w:t>
      </w:r>
      <w:bookmarkStart w:id="44" w:name="OLE_LINK16"/>
      <w:bookmarkStart w:id="45" w:name="OLE_LINK17"/>
    </w:p>
    <w:p w:rsidR="00340BB5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>В меню «Учет»  заходим в раздел «Планы государственных закупок». Открывается</w:t>
      </w:r>
      <w:r w:rsidR="00554D7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окно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раздел</w:t>
      </w:r>
      <w:r w:rsidR="00554D7D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в левой части расположены </w:t>
      </w:r>
      <w:r w:rsidRPr="00151F38">
        <w:rPr>
          <w:rFonts w:ascii="Times New Roman" w:eastAsia="Times New Roman" w:hAnsi="Times New Roman" w:cs="Times New Roman"/>
          <w:spacing w:val="-3"/>
          <w:sz w:val="24"/>
          <w:szCs w:val="24"/>
        </w:rPr>
        <w:t>Каталоги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 папками по плановым периодам. Выбираем папку с нужным периодом планирования. Находим сформированный план закупок.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1173A7" w:rsidRDefault="001173A7" w:rsidP="00F44CE8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Раздел состоит из заголовка и спецификации. Двойным щелчком мыши можно открыть заголовок плана. Появится окно с тремя вкладками. </w:t>
      </w:r>
      <w:r w:rsidRPr="009249A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поле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9249AB">
        <w:rPr>
          <w:rFonts w:ascii="Times New Roman" w:eastAsia="Times New Roman" w:hAnsi="Times New Roman" w:cs="Times New Roman"/>
          <w:spacing w:val="-3"/>
          <w:sz w:val="24"/>
          <w:szCs w:val="24"/>
        </w:rPr>
        <w:t>Финансовый год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9249A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указан </w:t>
      </w:r>
      <w:r w:rsidR="00554D7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текущий </w:t>
      </w:r>
      <w:r w:rsidRPr="009249AB">
        <w:rPr>
          <w:rFonts w:ascii="Times New Roman" w:eastAsia="Times New Roman" w:hAnsi="Times New Roman" w:cs="Times New Roman"/>
          <w:spacing w:val="-3"/>
          <w:sz w:val="24"/>
          <w:szCs w:val="24"/>
        </w:rPr>
        <w:t>год</w:t>
      </w:r>
      <w:r w:rsidR="00554D7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планирования</w:t>
      </w:r>
      <w:r w:rsidRPr="009249AB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bookmarkEnd w:id="44"/>
    <w:bookmarkEnd w:id="45"/>
    <w:p w:rsidR="00E15D92" w:rsidRDefault="00E15D92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092CA1" w:rsidP="00092CA1">
      <w:pPr>
        <w:pStyle w:val="a7"/>
        <w:ind w:left="0" w:firstLine="567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9200" cy="38808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38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F44CE8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bookmarkStart w:id="46" w:name="OLE_LINK9"/>
      <w:bookmarkStart w:id="47" w:name="OLE_LINK10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Спецификация «Сведения об объектах закупки» содержит перечень объектов закупки, сформированный Системой из включенных заявок. Все поля в спецификации доступны для редактирования. Спецификация каждого объекта закупки заполняется Системой автоматически из заявок. </w:t>
      </w:r>
    </w:p>
    <w:bookmarkEnd w:id="46"/>
    <w:bookmarkEnd w:id="47"/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041B6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«Реквизиты»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F44CE8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 все сведения в полях заполняются Системой из заявок. Добавляется новое поле «Преференция стране производителя товара», при необходимости ставится галочка и из словаря выбирается нужное значение.</w:t>
      </w:r>
    </w:p>
    <w:p w:rsidR="00E15D92" w:rsidRPr="00041B6E" w:rsidRDefault="00E15D92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4E6DA2" w:rsidP="004E6DA2">
      <w:pPr>
        <w:pStyle w:val="a7"/>
        <w:ind w:left="0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8400" cy="37728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F44CE8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421E8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«Сведения о закупке»</w:t>
      </w:r>
    </w:p>
    <w:p w:rsidR="001173A7" w:rsidRPr="00C73DF0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данной вкладке появляются дополнительные поля. В поле «Учитывать в совокупном годовом объеме закупок» ставится галочка. Данный признак позволяет Системе контролировать в очередном финансовом году совокупный объем закупок у единственного поставщика, а так же максимальную цену контракта, заключаемого с единственным поставщиком. 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bookmarkStart w:id="48" w:name="OLE_LINK63"/>
      <w:bookmarkStart w:id="49" w:name="OLE_LINK64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Параметры контроля по данному признаку устанавливаются в меню «</w:t>
      </w:r>
      <w:r w:rsidR="00125847">
        <w:rPr>
          <w:rFonts w:ascii="Times New Roman" w:eastAsia="Times New Roman" w:hAnsi="Times New Roman" w:cs="Times New Roman"/>
          <w:spacing w:val="-3"/>
          <w:sz w:val="24"/>
          <w:szCs w:val="24"/>
        </w:rPr>
        <w:t>Словари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 - «</w:t>
      </w:r>
      <w:r w:rsidR="00125847">
        <w:rPr>
          <w:rFonts w:ascii="Times New Roman" w:eastAsia="Times New Roman" w:hAnsi="Times New Roman" w:cs="Times New Roman"/>
          <w:spacing w:val="-3"/>
          <w:sz w:val="24"/>
          <w:szCs w:val="24"/>
        </w:rPr>
        <w:t>Конкурсы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 - «</w:t>
      </w:r>
      <w:r w:rsidR="00125847">
        <w:rPr>
          <w:rFonts w:ascii="Times New Roman" w:eastAsia="Times New Roman" w:hAnsi="Times New Roman" w:cs="Times New Roman"/>
          <w:spacing w:val="-3"/>
          <w:sz w:val="24"/>
          <w:szCs w:val="24"/>
        </w:rPr>
        <w:t>Нормативные обоснования закупок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». Откроется окно, в </w:t>
      </w:r>
      <w:r w:rsidR="00125847">
        <w:rPr>
          <w:rFonts w:ascii="Times New Roman" w:eastAsia="Times New Roman" w:hAnsi="Times New Roman" w:cs="Times New Roman"/>
          <w:spacing w:val="-3"/>
          <w:sz w:val="24"/>
          <w:szCs w:val="24"/>
        </w:rPr>
        <w:t>верхней части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которого расположены </w:t>
      </w:r>
      <w:r w:rsidR="00125847">
        <w:rPr>
          <w:rFonts w:ascii="Times New Roman" w:eastAsia="Times New Roman" w:hAnsi="Times New Roman" w:cs="Times New Roman"/>
          <w:spacing w:val="-3"/>
          <w:sz w:val="24"/>
          <w:szCs w:val="24"/>
        </w:rPr>
        <w:t>записи нормативных обоснований закупок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 Выбираем </w:t>
      </w:r>
      <w:r w:rsidR="00125847">
        <w:rPr>
          <w:rFonts w:ascii="Times New Roman" w:eastAsia="Times New Roman" w:hAnsi="Times New Roman" w:cs="Times New Roman"/>
          <w:spacing w:val="-3"/>
          <w:sz w:val="24"/>
          <w:szCs w:val="24"/>
        </w:rPr>
        <w:t>запись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258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 мнемокодом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125847" w:rsidRPr="00125847">
        <w:rPr>
          <w:rFonts w:ascii="Times New Roman" w:eastAsia="Times New Roman" w:hAnsi="Times New Roman" w:cs="Times New Roman"/>
          <w:spacing w:val="-3"/>
          <w:sz w:val="24"/>
          <w:szCs w:val="24"/>
        </w:rPr>
        <w:t>п.4 ч.1 ст.93 44ФЗ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», в </w:t>
      </w:r>
      <w:r w:rsidR="00125847">
        <w:rPr>
          <w:rFonts w:ascii="Times New Roman" w:eastAsia="Times New Roman" w:hAnsi="Times New Roman" w:cs="Times New Roman"/>
          <w:spacing w:val="-3"/>
          <w:sz w:val="24"/>
          <w:szCs w:val="24"/>
        </w:rPr>
        <w:t>нижней части окна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содержится  три строки с параметрами. Двойным щелчком мы</w:t>
      </w:r>
      <w:r w:rsidR="008E3167">
        <w:rPr>
          <w:rFonts w:ascii="Times New Roman" w:eastAsia="Times New Roman" w:hAnsi="Times New Roman" w:cs="Times New Roman"/>
          <w:spacing w:val="-3"/>
          <w:sz w:val="24"/>
          <w:szCs w:val="24"/>
        </w:rPr>
        <w:t>ши  открываем строки с параметра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="008E3167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 устанавливаем необходимые значения.  Нажимаем «ОК». Право доступа на установку параметров конт</w:t>
      </w:r>
      <w:r w:rsidR="00D47DBE">
        <w:rPr>
          <w:rFonts w:ascii="Times New Roman" w:eastAsia="Times New Roman" w:hAnsi="Times New Roman" w:cs="Times New Roman"/>
          <w:spacing w:val="-3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будет предоставлено сотруднику, ответственному за ведение нормативно-справочной информации Системы.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bookmarkEnd w:id="48"/>
    <w:bookmarkEnd w:id="49"/>
    <w:p w:rsidR="008E3167" w:rsidRDefault="008E3167" w:rsidP="00A12F5F">
      <w:pPr>
        <w:pStyle w:val="a7"/>
        <w:ind w:left="0"/>
        <w:jc w:val="both"/>
        <w:rPr>
          <w:noProof/>
          <w:lang w:eastAsia="ru-RU"/>
        </w:rPr>
      </w:pPr>
    </w:p>
    <w:p w:rsidR="008E3167" w:rsidRDefault="008E3167" w:rsidP="00A12F5F">
      <w:pPr>
        <w:pStyle w:val="a7"/>
        <w:ind w:left="0"/>
        <w:jc w:val="both"/>
        <w:rPr>
          <w:noProof/>
          <w:lang w:eastAsia="ru-RU"/>
        </w:rPr>
      </w:pPr>
    </w:p>
    <w:p w:rsidR="008E3167" w:rsidRDefault="008E3167" w:rsidP="00A12F5F">
      <w:pPr>
        <w:pStyle w:val="a7"/>
        <w:ind w:left="0"/>
        <w:jc w:val="both"/>
        <w:rPr>
          <w:noProof/>
          <w:lang w:eastAsia="ru-RU"/>
        </w:rPr>
      </w:pPr>
    </w:p>
    <w:p w:rsidR="008E3167" w:rsidRDefault="008E3167" w:rsidP="00A12F5F">
      <w:pPr>
        <w:pStyle w:val="a7"/>
        <w:ind w:left="0"/>
        <w:jc w:val="both"/>
        <w:rPr>
          <w:noProof/>
          <w:lang w:eastAsia="ru-RU"/>
        </w:rPr>
      </w:pPr>
    </w:p>
    <w:p w:rsidR="001173A7" w:rsidRDefault="008E3167" w:rsidP="00A24F8B">
      <w:pPr>
        <w:pStyle w:val="a7"/>
        <w:ind w:left="0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3326" cy="311533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-1001" t="2769" r="1001" b="7078"/>
                    <a:stretch/>
                  </pic:blipFill>
                  <pic:spPr bwMode="auto">
                    <a:xfrm>
                      <a:off x="0" y="0"/>
                      <a:ext cx="6152515" cy="311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«Ожидаемый результат» имеет режим ручного ввода и является обязательным для заполнения.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 поле «Общественное обсуждение» при необходимости устанавливается галочка.</w:t>
      </w:r>
    </w:p>
    <w:p w:rsidR="00E15D92" w:rsidRDefault="00E15D92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421E84" w:rsidRDefault="00FF3EF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173A7">
        <w:rPr>
          <w:rFonts w:ascii="Times New Roman" w:eastAsia="Times New Roman" w:hAnsi="Times New Roman" w:cs="Times New Roman"/>
          <w:b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010025" cy="369344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180" cy="369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F44CE8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157336" w:rsidRDefault="001173A7" w:rsidP="00A12F5F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OLE_LINK61"/>
      <w:bookmarkStart w:id="51" w:name="OLE_LINK62"/>
      <w:bookmarkStart w:id="52" w:name="_Toc469051422"/>
      <w:r w:rsidRPr="00157336">
        <w:rPr>
          <w:rFonts w:ascii="Times New Roman" w:hAnsi="Times New Roman" w:cs="Times New Roman"/>
          <w:color w:val="auto"/>
          <w:sz w:val="24"/>
          <w:szCs w:val="24"/>
        </w:rPr>
        <w:t xml:space="preserve">Порядок согласования и утверждения </w:t>
      </w:r>
      <w:r>
        <w:rPr>
          <w:rFonts w:ascii="Times New Roman" w:hAnsi="Times New Roman" w:cs="Times New Roman"/>
          <w:color w:val="auto"/>
          <w:sz w:val="24"/>
          <w:szCs w:val="24"/>
        </w:rPr>
        <w:t>п</w:t>
      </w:r>
      <w:r w:rsidRPr="00157336">
        <w:rPr>
          <w:rFonts w:ascii="Times New Roman" w:hAnsi="Times New Roman" w:cs="Times New Roman"/>
          <w:color w:val="auto"/>
          <w:sz w:val="24"/>
          <w:szCs w:val="24"/>
        </w:rPr>
        <w:t>лана государственных закупок.</w:t>
      </w:r>
      <w:bookmarkEnd w:id="52"/>
    </w:p>
    <w:bookmarkEnd w:id="50"/>
    <w:p w:rsidR="001173A7" w:rsidRDefault="001173A7" w:rsidP="00F44CE8">
      <w:pPr>
        <w:pStyle w:val="a7"/>
        <w:spacing w:after="0"/>
        <w:ind w:left="90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того, как план закупок сформирован, требуется его утверждение. Порядок утверждения плана, ответственный сотрудник и сроки должны быть определены внутренним регламентом заказчика. 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Утверждается план путем смены состояния. В контекстном меню выбираем «Состояние» - «Утвердить». В появившемся окне «Дата смены состояния» по умолчанию системная. Ставим галочку контроль закупок у единственного поставщика. Нажимаем «ОК».</w:t>
      </w:r>
    </w:p>
    <w:bookmarkEnd w:id="51"/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FF3EF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   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2528680" cy="16383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364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DBE" w:rsidRDefault="00D47DBE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F3EF7" w:rsidRPr="00FF3EF7" w:rsidRDefault="00FF3EF7" w:rsidP="00FF3EF7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Для каждой строки спецификации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Сведения об объектах закупки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», у которой заполнены поля «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Код по ОКПД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», «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Код по ОКВЭД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», проверяется, чтобы выбранные «</w:t>
      </w:r>
      <w:r w:rsidR="00A24F8B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од по ОКПД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», «</w:t>
      </w:r>
      <w:r w:rsidR="00A24F8B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од по ОКВЭД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  являлись кодами нижнего уровня.</w:t>
      </w:r>
    </w:p>
    <w:p w:rsidR="00FF3EF7" w:rsidRPr="00FF3EF7" w:rsidRDefault="00F44CE8" w:rsidP="00F44CE8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Для каждой строки спецификации «Сведения об объектах зак</w:t>
      </w:r>
      <w:r w:rsidR="00A24F8B">
        <w:rPr>
          <w:rFonts w:ascii="Times New Roman" w:eastAsia="Times New Roman" w:hAnsi="Times New Roman" w:cs="Times New Roman"/>
          <w:spacing w:val="-3"/>
          <w:sz w:val="24"/>
          <w:szCs w:val="24"/>
        </w:rPr>
        <w:t>упки» проверяется, чтобы дата «Н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ачала осуществления закупки»</w:t>
      </w:r>
      <w:r w:rsidR="00FF3EF7"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была </w:t>
      </w:r>
      <w:r w:rsidR="00FF3EF7" w:rsidRPr="00FF3EF7">
        <w:rPr>
          <w:rFonts w:ascii="Times New Roman" w:eastAsia="Times New Roman" w:hAnsi="Times New Roman" w:cs="Times New Roman" w:hint="eastAsia"/>
          <w:spacing w:val="-3"/>
          <w:sz w:val="24"/>
          <w:szCs w:val="24"/>
        </w:rPr>
        <w:t>≤</w:t>
      </w:r>
      <w:r w:rsidR="00A24F8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дате «Н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ачала исполнения контракта»</w:t>
      </w:r>
      <w:r w:rsidR="00FF3EF7"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FF3EF7" w:rsidRPr="00FF3EF7" w:rsidRDefault="00FF3EF7" w:rsidP="00DB6841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После выполнения действия состояние документа меняется на Утвержден</w:t>
      </w:r>
      <w:r w:rsidR="00A24F8B">
        <w:rPr>
          <w:rFonts w:ascii="Times New Roman" w:eastAsia="Times New Roman" w:hAnsi="Times New Roman" w:cs="Times New Roman"/>
          <w:spacing w:val="-3"/>
          <w:sz w:val="24"/>
          <w:szCs w:val="24"/>
        </w:rPr>
        <w:t>, «Д</w:t>
      </w:r>
      <w:r w:rsidR="00DB6841">
        <w:rPr>
          <w:rFonts w:ascii="Times New Roman" w:eastAsia="Times New Roman" w:hAnsi="Times New Roman" w:cs="Times New Roman"/>
          <w:spacing w:val="-3"/>
          <w:sz w:val="24"/>
          <w:szCs w:val="24"/>
        </w:rPr>
        <w:t>ата смены состояния»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системная</w:t>
      </w:r>
      <w:r w:rsidR="004F6E1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или указанная пользователем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FF3EF7" w:rsidRPr="00FF3EF7" w:rsidRDefault="00FF3EF7" w:rsidP="00DB6841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После утверждения поля заголовка и спецификации становятся недоступны</w:t>
      </w:r>
      <w:r w:rsidR="00DB68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для редактирования</w:t>
      </w:r>
      <w:r w:rsidRPr="00FF3EF7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Отчетную форму плана закупок можно просмотреть из контекстного меню «Расширения» -  «Пользовательские отчеты».</w:t>
      </w:r>
    </w:p>
    <w:p w:rsidR="003B3D1D" w:rsidRDefault="003B3D1D" w:rsidP="00F44CE8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7E313B" w:rsidRDefault="001173A7" w:rsidP="00A12F5F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469051423"/>
      <w:r w:rsidRPr="007E313B">
        <w:rPr>
          <w:rFonts w:ascii="Times New Roman" w:hAnsi="Times New Roman" w:cs="Times New Roman"/>
          <w:color w:val="auto"/>
          <w:sz w:val="24"/>
          <w:szCs w:val="24"/>
        </w:rPr>
        <w:t>Функция «Подготовить к отправке на ООС»</w:t>
      </w:r>
      <w:bookmarkEnd w:id="53"/>
      <w:r w:rsidRPr="007E31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1173A7" w:rsidRDefault="001173A7" w:rsidP="00F44CE8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После того, как план закупок согласован и утвержден его необходимо подготовить к выгрузке на портал закупок (</w:t>
      </w:r>
      <w:r w:rsidRPr="00787EEF">
        <w:rPr>
          <w:rFonts w:ascii="Times New Roman" w:eastAsia="Times New Roman" w:hAnsi="Times New Roman" w:cs="Times New Roman"/>
          <w:spacing w:val="-3"/>
          <w:sz w:val="24"/>
          <w:szCs w:val="24"/>
        </w:rPr>
        <w:t>zakupki.gov.ru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)</w:t>
      </w:r>
      <w:r w:rsidR="008C475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в Единую информационную систему (ЕИС)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Для этого в контекстном меню выбираем «Подготовить к отправке на ООС». Появится окно, в котором нужно выбрать каталог </w:t>
      </w:r>
      <w:r w:rsidRPr="00E15D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для размещения </w:t>
      </w:r>
      <w:r w:rsidR="0042385A">
        <w:rPr>
          <w:rFonts w:ascii="Times New Roman" w:eastAsia="Times New Roman" w:hAnsi="Times New Roman" w:cs="Times New Roman"/>
          <w:spacing w:val="-3"/>
          <w:sz w:val="24"/>
          <w:szCs w:val="24"/>
        </w:rPr>
        <w:t>записи о выгрузке</w:t>
      </w:r>
      <w:r w:rsidRPr="00E15D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плана закупок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Нажимаем «ОК». Система передает план закупок на  портал. Далее пользователю необходимо в личном кабинете на портале закупок опубликовать размещенный план закупок.</w:t>
      </w:r>
    </w:p>
    <w:p w:rsidR="00686475" w:rsidRDefault="00686475" w:rsidP="0082124C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Более подробно информационное взаимодействие 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ab/>
      </w:r>
      <w:r w:rsidRPr="00686475">
        <w:rPr>
          <w:rFonts w:ascii="Times New Roman" w:eastAsia="Times New Roman" w:hAnsi="Times New Roman" w:cs="Times New Roman"/>
          <w:spacing w:val="-3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86475">
        <w:rPr>
          <w:rFonts w:ascii="Times New Roman" w:eastAsia="Times New Roman" w:hAnsi="Times New Roman" w:cs="Times New Roman"/>
          <w:spacing w:val="-3"/>
          <w:sz w:val="24"/>
          <w:szCs w:val="24"/>
        </w:rPr>
        <w:t>с общероссийским официальным сайтом zakupki.gov.ru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описано в Приложении 1 настоящей Инструкции.</w:t>
      </w:r>
    </w:p>
    <w:p w:rsidR="0082124C" w:rsidRDefault="0082124C" w:rsidP="0082124C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9B75BA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469051424"/>
      <w:r w:rsidRPr="009B75BA">
        <w:rPr>
          <w:rFonts w:ascii="Times New Roman" w:hAnsi="Times New Roman" w:cs="Times New Roman"/>
          <w:color w:val="auto"/>
          <w:sz w:val="24"/>
          <w:szCs w:val="24"/>
        </w:rPr>
        <w:t>Функция «Внести изменения»</w:t>
      </w:r>
      <w:bookmarkEnd w:id="54"/>
      <w:r w:rsidRPr="009B75B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2124C" w:rsidRDefault="0082124C" w:rsidP="0082124C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7E313B" w:rsidRDefault="001173A7" w:rsidP="0082124C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E31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согласования и утверждения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плана закупок</w:t>
      </w:r>
      <w:r w:rsidRPr="007E31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Система позволяет, при возникновении необходимости, вносить в не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го</w:t>
      </w:r>
      <w:r w:rsidRPr="007E31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изменения. Для этого из контекстного меню заголовка необходимо вызвать действие «Внести изменения». В появившемся окне нужно заполнить текс</w:t>
      </w:r>
      <w:r w:rsidR="00EE3017">
        <w:rPr>
          <w:rFonts w:ascii="Times New Roman" w:eastAsia="Times New Roman" w:hAnsi="Times New Roman" w:cs="Times New Roman"/>
          <w:spacing w:val="-3"/>
          <w:sz w:val="24"/>
          <w:szCs w:val="24"/>
        </w:rPr>
        <w:t>товое поле «Обоснование внесения</w:t>
      </w:r>
      <w:r w:rsidRPr="007E31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изменений» и «Дата». После внесения изменений статус вновь созданно</w:t>
      </w:r>
      <w:r w:rsidR="004240B4">
        <w:rPr>
          <w:rFonts w:ascii="Times New Roman" w:eastAsia="Times New Roman" w:hAnsi="Times New Roman" w:cs="Times New Roman"/>
          <w:spacing w:val="-3"/>
          <w:sz w:val="24"/>
          <w:szCs w:val="24"/>
        </w:rPr>
        <w:t>го</w:t>
      </w:r>
      <w:r w:rsidRPr="007E31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4240B4">
        <w:rPr>
          <w:rFonts w:ascii="Times New Roman" w:eastAsia="Times New Roman" w:hAnsi="Times New Roman" w:cs="Times New Roman"/>
          <w:spacing w:val="-3"/>
          <w:sz w:val="24"/>
          <w:szCs w:val="24"/>
        </w:rPr>
        <w:t>плана становится «Не утвержден</w:t>
      </w:r>
      <w:r w:rsidRPr="007E313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». </w:t>
      </w:r>
    </w:p>
    <w:p w:rsidR="001173A7" w:rsidRDefault="001173A7" w:rsidP="0082124C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A4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Все редакции </w:t>
      </w:r>
      <w:r w:rsidR="004240B4">
        <w:rPr>
          <w:rFonts w:ascii="Times New Roman" w:eastAsia="Times New Roman" w:hAnsi="Times New Roman" w:cs="Times New Roman"/>
          <w:spacing w:val="-3"/>
          <w:sz w:val="24"/>
          <w:szCs w:val="24"/>
        </w:rPr>
        <w:t>плана закупок</w:t>
      </w:r>
      <w:r w:rsidRPr="005A4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можно отследить в разделе контекстного меню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«Редакции»,</w:t>
      </w:r>
      <w:r w:rsidRPr="005A43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заголовке исходного документа устанавливается ссылка на созданный документ.</w:t>
      </w:r>
    </w:p>
    <w:p w:rsidR="0082124C" w:rsidRDefault="0082124C" w:rsidP="0082124C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9B75BA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469051425"/>
      <w:r w:rsidRPr="009B75BA">
        <w:rPr>
          <w:rFonts w:ascii="Times New Roman" w:hAnsi="Times New Roman" w:cs="Times New Roman"/>
          <w:color w:val="auto"/>
          <w:sz w:val="24"/>
          <w:szCs w:val="24"/>
        </w:rPr>
        <w:t>Функция «Отменить последнее изменение»</w:t>
      </w:r>
      <w:bookmarkEnd w:id="55"/>
    </w:p>
    <w:p w:rsidR="001173A7" w:rsidRDefault="001173A7" w:rsidP="00A12F5F">
      <w:pPr>
        <w:pStyle w:val="a7"/>
        <w:ind w:left="90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Pr="00201135" w:rsidRDefault="001173A7" w:rsidP="00340BB5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Чтобы отменить последнее изменение в плане, необходимо из контекстного меню заголовка вызвать действие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Отменить последнее изменение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1173A7" w:rsidRPr="00B923FD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Отменить последнее изменение можно в измененном плане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действующей редакци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ей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состоянии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Не утвержден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340BB5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 </w:t>
      </w:r>
    </w:p>
    <w:p w:rsidR="001173A7" w:rsidRPr="00201135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При выполнении действия:</w:t>
      </w:r>
    </w:p>
    <w:p w:rsidR="001173A7" w:rsidRPr="00201135" w:rsidRDefault="001173A7" w:rsidP="00B41C60">
      <w:pPr>
        <w:pStyle w:val="a7"/>
        <w:numPr>
          <w:ilvl w:val="0"/>
          <w:numId w:val="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у предыдущей редакции плана удаляется ссылка на текущий план;</w:t>
      </w:r>
    </w:p>
    <w:p w:rsidR="001173A7" w:rsidRDefault="001173A7" w:rsidP="00B41C60">
      <w:pPr>
        <w:pStyle w:val="a7"/>
        <w:numPr>
          <w:ilvl w:val="0"/>
          <w:numId w:val="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удаляется текущая заявка.</w:t>
      </w:r>
    </w:p>
    <w:p w:rsidR="001173A7" w:rsidRPr="00201135" w:rsidRDefault="001173A7" w:rsidP="00A12F5F">
      <w:pPr>
        <w:pStyle w:val="a7"/>
        <w:spacing w:before="100" w:beforeAutospacing="1"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9B75BA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469051426"/>
      <w:r w:rsidRPr="009B75BA">
        <w:rPr>
          <w:rFonts w:ascii="Times New Roman" w:hAnsi="Times New Roman" w:cs="Times New Roman"/>
          <w:color w:val="auto"/>
          <w:sz w:val="24"/>
          <w:szCs w:val="24"/>
        </w:rPr>
        <w:t>Функция «Редакции»</w:t>
      </w:r>
      <w:bookmarkEnd w:id="56"/>
    </w:p>
    <w:p w:rsidR="001173A7" w:rsidRDefault="001173A7" w:rsidP="00A12F5F">
      <w:pPr>
        <w:pStyle w:val="a7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8F572E" w:rsidRDefault="001173A7" w:rsidP="00A12F5F">
      <w:pPr>
        <w:pStyle w:val="a7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Все редакции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плана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можно отследить в разделе контекстного меню «Редакции»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П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оявляется окно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3058D4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лан</w:t>
      </w:r>
      <w:r w:rsidR="003058D4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>государственны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х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закуп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ок»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в котором отображается весь перечень существующих редакций данного документа. Структура </w:t>
      </w:r>
      <w:r w:rsidR="003058D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раздела 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>редакций аналогична структуре текущего раздела. </w:t>
      </w:r>
    </w:p>
    <w:p w:rsidR="001173A7" w:rsidRDefault="001173A7" w:rsidP="0082124C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9B75BA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469051427"/>
      <w:r w:rsidRPr="009B75BA">
        <w:rPr>
          <w:rFonts w:ascii="Times New Roman" w:hAnsi="Times New Roman" w:cs="Times New Roman"/>
          <w:color w:val="auto"/>
          <w:sz w:val="24"/>
          <w:szCs w:val="24"/>
        </w:rPr>
        <w:t>Функция «Перенос на следующий год»</w:t>
      </w:r>
      <w:bookmarkEnd w:id="57"/>
    </w:p>
    <w:p w:rsidR="00340BB5" w:rsidRDefault="00340BB5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7132C" w:rsidRPr="004B511B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B51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Перенос планов </w:t>
      </w:r>
      <w:r w:rsidR="0007132C">
        <w:rPr>
          <w:rFonts w:ascii="Times New Roman" w:eastAsia="Times New Roman" w:hAnsi="Times New Roman" w:cs="Times New Roman"/>
          <w:spacing w:val="-3"/>
          <w:sz w:val="24"/>
          <w:szCs w:val="24"/>
        </w:rPr>
        <w:t>закупок</w:t>
      </w:r>
      <w:r w:rsidRPr="004B51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на следующий год осуществляется действием </w:t>
      </w:r>
      <w:r w:rsidR="0007132C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4B511B">
        <w:rPr>
          <w:rFonts w:ascii="Times New Roman" w:eastAsia="Times New Roman" w:hAnsi="Times New Roman" w:cs="Times New Roman"/>
          <w:spacing w:val="-3"/>
          <w:sz w:val="24"/>
          <w:szCs w:val="24"/>
        </w:rPr>
        <w:t>Формирование</w:t>
      </w:r>
      <w:r w:rsidR="000713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 - </w:t>
      </w:r>
      <w:r w:rsidRPr="004B51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7132C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4B511B">
        <w:rPr>
          <w:rFonts w:ascii="Times New Roman" w:eastAsia="Times New Roman" w:hAnsi="Times New Roman" w:cs="Times New Roman"/>
          <w:spacing w:val="-3"/>
          <w:sz w:val="24"/>
          <w:szCs w:val="24"/>
        </w:rPr>
        <w:t>Перенос на следующий год</w:t>
      </w:r>
      <w:r w:rsidR="0007132C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4B51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из контекстного меню заголовка.</w:t>
      </w:r>
      <w:r w:rsidR="0007132C" w:rsidRPr="000713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7132C" w:rsidRPr="004B511B">
        <w:rPr>
          <w:rFonts w:ascii="Times New Roman" w:eastAsia="Times New Roman" w:hAnsi="Times New Roman" w:cs="Times New Roman"/>
          <w:spacing w:val="-3"/>
          <w:sz w:val="24"/>
          <w:szCs w:val="24"/>
        </w:rPr>
        <w:t>Для этих целей предполагается использование механизма переноса неисполненной части Плана закупок на следующий финансовый год</w:t>
      </w:r>
      <w:r w:rsidR="0007132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</w:t>
      </w:r>
      <w:r w:rsidR="0007132C" w:rsidRPr="00517DE4">
        <w:rPr>
          <w:rFonts w:ascii="Times New Roman" w:eastAsia="Times New Roman" w:hAnsi="Times New Roman" w:cs="Times New Roman"/>
          <w:spacing w:val="-3"/>
          <w:sz w:val="24"/>
          <w:szCs w:val="24"/>
        </w:rPr>
        <w:t>о сдвигом на один год из 1-го года источника в новый документ и со 2-го на 1-й год</w:t>
      </w:r>
      <w:r w:rsidR="0007132C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1173A7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B511B">
        <w:rPr>
          <w:rFonts w:ascii="Times New Roman" w:eastAsia="Times New Roman" w:hAnsi="Times New Roman" w:cs="Times New Roman"/>
          <w:spacing w:val="-3"/>
          <w:sz w:val="24"/>
          <w:szCs w:val="24"/>
        </w:rPr>
        <w:t> Перенос плана государственных закупок возможен только из действующей редакции плана. Если редакция плана не является действующей, Система сообщает об ошибке и прерывает выполнение действия.</w:t>
      </w:r>
    </w:p>
    <w:p w:rsidR="00340BB5" w:rsidRDefault="00340BB5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9B75BA" w:rsidRDefault="0078276E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469051428"/>
      <w:r w:rsidRPr="009B75BA">
        <w:rPr>
          <w:rFonts w:ascii="Times New Roman" w:hAnsi="Times New Roman" w:cs="Times New Roman"/>
          <w:color w:val="auto"/>
          <w:sz w:val="24"/>
          <w:szCs w:val="24"/>
        </w:rPr>
        <w:t>Отчетная форма плана закупок</w:t>
      </w:r>
      <w:bookmarkEnd w:id="58"/>
    </w:p>
    <w:p w:rsidR="0082124C" w:rsidRDefault="0082124C" w:rsidP="0082124C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78276E" w:rsidRDefault="0078276E" w:rsidP="0082124C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Для </w:t>
      </w:r>
      <w:r w:rsidR="000C228F">
        <w:rPr>
          <w:rFonts w:ascii="Times New Roman" w:eastAsia="Times New Roman" w:hAnsi="Times New Roman" w:cs="Times New Roman"/>
          <w:spacing w:val="-3"/>
          <w:sz w:val="24"/>
          <w:szCs w:val="24"/>
        </w:rPr>
        <w:t>того,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чтобы открыть отчетную форму Плана государственных закупок</w:t>
      </w:r>
      <w:r w:rsidR="00C4744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необходимо из контекстного меню выбрать «Расширения» - «Пользовательские отчеты». Отчетная форма откроется в формате </w:t>
      </w:r>
      <w:r w:rsidR="00F3343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Microsoft</w:t>
      </w:r>
      <w:r w:rsidR="00F3343D" w:rsidRPr="000C22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4744D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Excel</w:t>
      </w:r>
      <w:r w:rsidR="00975EB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</w:p>
    <w:p w:rsidR="0082124C" w:rsidRDefault="0082124C" w:rsidP="0082124C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1"/>
        <w:keepNext w:val="0"/>
        <w:keepLines w:val="0"/>
        <w:widowControl w:val="0"/>
        <w:numPr>
          <w:ilvl w:val="0"/>
          <w:numId w:val="1"/>
        </w:numPr>
        <w:spacing w:before="120" w:after="12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Toc469051429"/>
      <w:r w:rsidRPr="00746581">
        <w:rPr>
          <w:rFonts w:ascii="Times New Roman" w:hAnsi="Times New Roman" w:cs="Times New Roman"/>
          <w:color w:val="auto"/>
          <w:sz w:val="24"/>
          <w:szCs w:val="24"/>
        </w:rPr>
        <w:t>План-график государственных закупок</w:t>
      </w:r>
      <w:bookmarkEnd w:id="59"/>
    </w:p>
    <w:p w:rsidR="001173A7" w:rsidRPr="00746581" w:rsidRDefault="001173A7" w:rsidP="00E17A28">
      <w:pPr>
        <w:spacing w:after="0"/>
      </w:pPr>
    </w:p>
    <w:p w:rsidR="001173A7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Toc469051430"/>
      <w:r w:rsidRPr="00746581">
        <w:rPr>
          <w:rFonts w:ascii="Times New Roman" w:hAnsi="Times New Roman" w:cs="Times New Roman"/>
          <w:color w:val="auto"/>
          <w:sz w:val="24"/>
          <w:szCs w:val="24"/>
        </w:rPr>
        <w:t>Формирование плана-графика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государственных закупок</w:t>
      </w:r>
      <w:bookmarkEnd w:id="60"/>
    </w:p>
    <w:p w:rsidR="00340BB5" w:rsidRDefault="00340BB5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6C514B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C51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Следующим этапом проведения закупочной компании (этапа планирования) является формирование на основе </w:t>
      </w:r>
      <w:r w:rsidR="00056F08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6C51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ланов закупок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6C51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ланов-графиков закупок. </w:t>
      </w:r>
    </w:p>
    <w:p w:rsidR="001173A7" w:rsidRPr="00036C66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C514B">
        <w:rPr>
          <w:rFonts w:ascii="Times New Roman" w:eastAsia="Times New Roman" w:hAnsi="Times New Roman" w:cs="Times New Roman"/>
          <w:spacing w:val="-3"/>
          <w:sz w:val="24"/>
          <w:szCs w:val="24"/>
        </w:rPr>
        <w:t>В соответствии с Федеральным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законом от 05.04.2013 N 44-ФЗ «</w:t>
      </w:r>
      <w:r w:rsidRPr="006C514B">
        <w:rPr>
          <w:rFonts w:ascii="Times New Roman" w:eastAsia="Times New Roman" w:hAnsi="Times New Roman" w:cs="Times New Roman"/>
          <w:spacing w:val="-3"/>
          <w:sz w:val="24"/>
          <w:szCs w:val="24"/>
        </w:rPr>
        <w:t>О контрактной системе в сфере закупок товаров, работ, услуг для обеспечения государст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венных и муниципальных нужд»</w:t>
      </w:r>
      <w:r w:rsidRPr="006C514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Правительство Российской Федерации постановлением </w:t>
      </w:r>
      <w:r w:rsidR="00B75FB8">
        <w:rPr>
          <w:rFonts w:ascii="Times New Roman" w:eastAsia="Times New Roman" w:hAnsi="Times New Roman" w:cs="Times New Roman"/>
          <w:spacing w:val="-3"/>
          <w:sz w:val="24"/>
          <w:szCs w:val="24"/>
        </w:rPr>
        <w:t>от 05.06.2015 N 554 «</w:t>
      </w:r>
      <w:r w:rsidR="00B75FB8" w:rsidRPr="00B75FB8">
        <w:rPr>
          <w:rFonts w:ascii="Times New Roman" w:eastAsia="Times New Roman" w:hAnsi="Times New Roman" w:cs="Times New Roman"/>
          <w:spacing w:val="-3"/>
          <w:sz w:val="24"/>
          <w:szCs w:val="24"/>
        </w:rPr>
        <w:t>О требованиях к формированию, утверждению и ведению плана-графика закупок товаров, работ, услуг для обеспечения нужд субъекта Российской Федерации и муниципальных нужд, а также о требованиях к форме плана-график</w:t>
      </w:r>
      <w:r w:rsidR="00B7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 закупок товаров, работ, услуг» </w:t>
      </w:r>
      <w:r w:rsidRPr="006C514B">
        <w:rPr>
          <w:rFonts w:ascii="Times New Roman" w:eastAsia="Times New Roman" w:hAnsi="Times New Roman" w:cs="Times New Roman"/>
          <w:spacing w:val="-3"/>
          <w:sz w:val="24"/>
          <w:szCs w:val="24"/>
        </w:rPr>
        <w:t>утвердило 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ребования </w:t>
      </w:r>
      <w:r w:rsidRPr="00036C6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 формированию, утверждению и ведению плана-графика закупок товаров, работ, услуг для обеспечения нужд </w:t>
      </w:r>
      <w:r w:rsidRPr="00036C66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субъекта Российской Федерации и муниципальных нужд, а также о требования</w:t>
      </w:r>
      <w:r w:rsidR="000834F6">
        <w:rPr>
          <w:rFonts w:ascii="Times New Roman" w:eastAsia="Times New Roman" w:hAnsi="Times New Roman" w:cs="Times New Roman"/>
          <w:spacing w:val="-3"/>
          <w:sz w:val="24"/>
          <w:szCs w:val="24"/>
        </w:rPr>
        <w:t>х</w:t>
      </w:r>
      <w:r w:rsidRPr="00036C6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 форме плана-графика закупок товаров, работ, услуг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1173A7" w:rsidRPr="001922AF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1922AF">
        <w:rPr>
          <w:rFonts w:ascii="Times New Roman" w:eastAsia="Times New Roman" w:hAnsi="Times New Roman" w:cs="Times New Roman"/>
          <w:spacing w:val="-3"/>
          <w:sz w:val="24"/>
          <w:szCs w:val="24"/>
        </w:rPr>
        <w:t>Планы-графики закупок формируются и утверждаются в течение 10 рабочих дней после доведения до соответствующего государственного или муниципального заказчика объема прав в денежном выражении, утверждения планов финансово-хозяйственной деятельности или заключения соглашений о предоставлении субсидий.</w:t>
      </w:r>
    </w:p>
    <w:p w:rsidR="001173A7" w:rsidRPr="006C514B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1922A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Внесение изменений в планы-графики закупок допускается в случае возникновения обстоятельств, предвидеть которые на дату утверждения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1922A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лана-графика закупок было невозможно. Внесение изменений в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1922AF">
        <w:rPr>
          <w:rFonts w:ascii="Times New Roman" w:eastAsia="Times New Roman" w:hAnsi="Times New Roman" w:cs="Times New Roman"/>
          <w:spacing w:val="-3"/>
          <w:sz w:val="24"/>
          <w:szCs w:val="24"/>
        </w:rPr>
        <w:t>лан-график закупок по каждому объекту закупки осуществляется не позднее чем за 10 календарных дней до дня размещения на официальном сайте извещения об осуществлении закупки.</w:t>
      </w:r>
    </w:p>
    <w:p w:rsidR="001173A7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Формируется план-график из плана государственных закупок в </w:t>
      </w:r>
      <w:r w:rsidRPr="008479F9">
        <w:rPr>
          <w:rFonts w:ascii="Times New Roman" w:eastAsia="Times New Roman" w:hAnsi="Times New Roman" w:cs="Times New Roman"/>
          <w:spacing w:val="-3"/>
          <w:sz w:val="24"/>
          <w:szCs w:val="24"/>
        </w:rPr>
        <w:t>разделе «Планы государственных закупок»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Из контекстного меню заголовка Плана закупок </w:t>
      </w:r>
      <w:r w:rsidR="00B75FB8">
        <w:rPr>
          <w:rFonts w:ascii="Times New Roman" w:eastAsia="Times New Roman" w:hAnsi="Times New Roman" w:cs="Times New Roman"/>
          <w:spacing w:val="-3"/>
          <w:sz w:val="24"/>
          <w:szCs w:val="24"/>
        </w:rPr>
        <w:t>выбираем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«Формирование» - «План-график государственных закупок». Появляется окно, в котором необходимо указать из словаря каталог для размещения Плана-графика. Нажимаем «ОК». </w:t>
      </w:r>
      <w:r w:rsidRPr="001D12C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Для каждого заказчика на один и тот же период может быть </w:t>
      </w:r>
      <w:r w:rsidRPr="00E17A28">
        <w:rPr>
          <w:rFonts w:ascii="Times New Roman" w:eastAsia="Times New Roman" w:hAnsi="Times New Roman" w:cs="Times New Roman"/>
          <w:b/>
          <w:spacing w:val="-3"/>
          <w:sz w:val="24"/>
          <w:szCs w:val="24"/>
          <w:u w:val="single"/>
        </w:rPr>
        <w:t>только один действующий план-график</w:t>
      </w:r>
      <w:r w:rsidRPr="00E17A28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1D12C8">
        <w:rPr>
          <w:rFonts w:ascii="Times New Roman" w:eastAsia="Times New Roman" w:hAnsi="Times New Roman" w:cs="Times New Roman"/>
          <w:spacing w:val="-3"/>
          <w:sz w:val="24"/>
          <w:szCs w:val="24"/>
        </w:rPr>
        <w:t>закупок в разрезе видов средств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1173A7" w:rsidRPr="00BD79BE" w:rsidRDefault="001173A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меню «Учет»  заходим в раздел </w:t>
      </w:r>
      <w:r w:rsidRPr="008479F9">
        <w:rPr>
          <w:rFonts w:ascii="Times New Roman" w:eastAsia="Times New Roman" w:hAnsi="Times New Roman" w:cs="Times New Roman"/>
          <w:spacing w:val="-3"/>
          <w:sz w:val="24"/>
          <w:szCs w:val="24"/>
        </w:rPr>
        <w:t>«Планы-графики государственных закупок».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Открывается </w:t>
      </w:r>
      <w:r w:rsidR="003D73B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окно 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>раздел</w:t>
      </w:r>
      <w:r w:rsidR="003D73B7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в левой части расположены </w:t>
      </w:r>
      <w:r w:rsidRPr="00ED6C40">
        <w:rPr>
          <w:rFonts w:ascii="Times New Roman" w:eastAsia="Times New Roman" w:hAnsi="Times New Roman" w:cs="Times New Roman"/>
          <w:spacing w:val="-3"/>
          <w:sz w:val="24"/>
          <w:szCs w:val="24"/>
        </w:rPr>
        <w:t>Каталоги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 папками по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годам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Заходим в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папку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 нужным годом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и н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аходим сформированный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-график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2B379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государственных </w:t>
      </w:r>
      <w:r w:rsidRPr="00ED1A76">
        <w:rPr>
          <w:rFonts w:ascii="Times New Roman" w:eastAsia="Times New Roman" w:hAnsi="Times New Roman" w:cs="Times New Roman"/>
          <w:spacing w:val="-3"/>
          <w:sz w:val="24"/>
          <w:szCs w:val="24"/>
        </w:rPr>
        <w:t>закупок.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1173A7" w:rsidRDefault="001173A7" w:rsidP="00340BB5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Раздел состоит из заголовка и </w:t>
      </w:r>
      <w:r w:rsidR="003D73B7">
        <w:rPr>
          <w:rFonts w:ascii="Times New Roman" w:eastAsia="Times New Roman" w:hAnsi="Times New Roman" w:cs="Times New Roman"/>
          <w:spacing w:val="-3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уровневой спецификации. Двойным щелчком мыши можно открыть заголовок плана-графика. Появится окно с тремя вкладками. Все поля на вкладках заполняются Системой автоматически из Плана закупок, и становятся недоступны для редактирования.</w:t>
      </w:r>
      <w:r w:rsidRPr="009249AB">
        <w:t xml:space="preserve"> </w:t>
      </w:r>
      <w:r w:rsidRPr="009249A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поле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9249AB">
        <w:rPr>
          <w:rFonts w:ascii="Times New Roman" w:eastAsia="Times New Roman" w:hAnsi="Times New Roman" w:cs="Times New Roman"/>
          <w:spacing w:val="-3"/>
          <w:sz w:val="24"/>
          <w:szCs w:val="24"/>
        </w:rPr>
        <w:t>Финансовый год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9249A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указан год, в рамках которого планируется производить закупки.</w:t>
      </w:r>
      <w:r w:rsidR="00B75F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На вкладке «Реквизиты» доступно для редактирования поле «Ответственный». Поле обязательно для заполнения.</w:t>
      </w:r>
    </w:p>
    <w:p w:rsidR="001173A7" w:rsidRDefault="00F66C3C" w:rsidP="00340BB5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Спецификация «Итоги по обоснованиям закупки» формируется автоматически и содержит </w:t>
      </w:r>
      <w:r w:rsidR="009D70FC">
        <w:rPr>
          <w:rFonts w:ascii="Times New Roman" w:eastAsia="Times New Roman" w:hAnsi="Times New Roman" w:cs="Times New Roman"/>
          <w:spacing w:val="-3"/>
          <w:sz w:val="24"/>
          <w:szCs w:val="24"/>
        </w:rPr>
        <w:t>контрольные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суммы нормативного обоснования закупок </w:t>
      </w:r>
      <w:r w:rsidR="009D70FC">
        <w:rPr>
          <w:rFonts w:ascii="Times New Roman" w:eastAsia="Times New Roman" w:hAnsi="Times New Roman" w:cs="Times New Roman"/>
          <w:spacing w:val="-3"/>
          <w:sz w:val="24"/>
          <w:szCs w:val="24"/>
        </w:rPr>
        <w:t>у 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 w:rsidR="009D70FC">
        <w:rPr>
          <w:rFonts w:ascii="Times New Roman" w:eastAsia="Times New Roman" w:hAnsi="Times New Roman" w:cs="Times New Roman"/>
          <w:spacing w:val="-3"/>
          <w:sz w:val="24"/>
          <w:szCs w:val="24"/>
        </w:rPr>
        <w:t>инственного поставщика 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ля данного плана-графика государственных закупок на весь горизонт планирования.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Спецификация «Сведения об объектах закупки» содержит перечень объектов закупки, сформированный Системой из плана</w:t>
      </w:r>
      <w:r w:rsidR="00F66C3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закупок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</w:p>
    <w:p w:rsidR="001173A7" w:rsidRDefault="00F66C3C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Большинство полей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173A7" w:rsidRPr="008479F9">
        <w:rPr>
          <w:rFonts w:ascii="Times New Roman" w:eastAsia="Times New Roman" w:hAnsi="Times New Roman" w:cs="Times New Roman"/>
          <w:spacing w:val="-3"/>
          <w:sz w:val="24"/>
          <w:szCs w:val="24"/>
        </w:rPr>
        <w:t>на вкладках «Реквизиты», «Финансирование», «Суммы/исполнения», «Сведения о закупке»</w:t>
      </w:r>
      <w:r w:rsidR="00010DA3" w:rsidRPr="008479F9">
        <w:rPr>
          <w:rFonts w:ascii="Times New Roman" w:eastAsia="Times New Roman" w:hAnsi="Times New Roman" w:cs="Times New Roman"/>
          <w:spacing w:val="-3"/>
          <w:sz w:val="24"/>
          <w:szCs w:val="24"/>
        </w:rPr>
        <w:t>, «Сведения о поставщике», «Организация»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173A7" w:rsidRPr="00F66C3C">
        <w:rPr>
          <w:rFonts w:ascii="Times New Roman" w:eastAsia="Times New Roman" w:hAnsi="Times New Roman" w:cs="Times New Roman"/>
          <w:spacing w:val="-3"/>
          <w:sz w:val="24"/>
          <w:szCs w:val="24"/>
        </w:rPr>
        <w:t>заполняются Системой автоматически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из плана закупок и становятся недоступны для редактирования. </w:t>
      </w:r>
    </w:p>
    <w:p w:rsidR="001173A7" w:rsidRDefault="001173A7" w:rsidP="00CB3C32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A331A">
        <w:rPr>
          <w:rFonts w:ascii="Times New Roman" w:eastAsia="Times New Roman" w:hAnsi="Times New Roman" w:cs="Times New Roman"/>
          <w:spacing w:val="-3"/>
          <w:sz w:val="24"/>
          <w:szCs w:val="24"/>
        </w:rPr>
        <w:t>На вкладке «Реквизиты» появ</w:t>
      </w:r>
      <w:r w:rsidR="004A331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ляется новое поле «Номер лота», </w:t>
      </w:r>
      <w:r w:rsidR="00CD34D9">
        <w:rPr>
          <w:rFonts w:ascii="Times New Roman" w:eastAsia="Times New Roman" w:hAnsi="Times New Roman" w:cs="Times New Roman"/>
          <w:spacing w:val="-3"/>
          <w:sz w:val="24"/>
          <w:szCs w:val="24"/>
        </w:rPr>
        <w:t>которое заполнится Системой автоматически после подтверждения публикац</w:t>
      </w:r>
      <w:r w:rsidR="008C4756">
        <w:rPr>
          <w:rFonts w:ascii="Times New Roman" w:eastAsia="Times New Roman" w:hAnsi="Times New Roman" w:cs="Times New Roman"/>
          <w:spacing w:val="-3"/>
          <w:sz w:val="24"/>
          <w:szCs w:val="24"/>
        </w:rPr>
        <w:t>ии редакции плана-графика в ЕИС</w:t>
      </w:r>
      <w:r w:rsidR="004A331A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340BB5" w:rsidRPr="004A331A" w:rsidRDefault="00340BB5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4A331A" w:rsidRDefault="004A331A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               </w:t>
      </w: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724400" cy="4353131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810" cy="43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Pr="007A05D5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highlight w:val="yellow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33B31">
        <w:rPr>
          <w:rFonts w:ascii="Times New Roman" w:eastAsia="Times New Roman" w:hAnsi="Times New Roman" w:cs="Times New Roman"/>
          <w:spacing w:val="-3"/>
          <w:sz w:val="24"/>
          <w:szCs w:val="24"/>
        </w:rPr>
        <w:t>На вкладке «Суммы/исполнения» появляется поле «Не контролировать суммы закупки в товарах и услугах».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1712A2" w:rsidRDefault="004A331A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4795284" cy="42104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660" cy="42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3220C0" w:rsidRDefault="003220C0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«Сведения о закупке»</w:t>
      </w:r>
    </w:p>
    <w:p w:rsidR="003220C0" w:rsidRDefault="003220C0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3220C0" w:rsidRDefault="003220C0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 подлежат редактированию поля «Нормативное обоснование закупки» и «Метод обоснования начальной цены контракта».</w:t>
      </w:r>
    </w:p>
    <w:p w:rsidR="003220C0" w:rsidRPr="003220C0" w:rsidRDefault="003220C0" w:rsidP="003220C0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«Нормативное обоснование закупки» заполняется выбором из соответствующего словаря Систе</w:t>
      </w:r>
      <w:r w:rsidRPr="003220C0">
        <w:rPr>
          <w:rFonts w:ascii="Times New Roman" w:eastAsia="Times New Roman" w:hAnsi="Times New Roman" w:cs="Times New Roman"/>
          <w:spacing w:val="-3"/>
          <w:sz w:val="24"/>
          <w:szCs w:val="24"/>
        </w:rPr>
        <w:t>мы</w:t>
      </w:r>
      <w:r w:rsidR="008479F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только для закупок у единственного поставщика</w:t>
      </w:r>
      <w:r w:rsidRPr="003220C0">
        <w:rPr>
          <w:rFonts w:ascii="Times New Roman" w:eastAsia="Times New Roman" w:hAnsi="Times New Roman" w:cs="Times New Roman"/>
          <w:spacing w:val="-3"/>
          <w:sz w:val="24"/>
          <w:szCs w:val="24"/>
        </w:rPr>
        <w:t>. По этим сведе</w:t>
      </w:r>
      <w:r w:rsidR="00056F08">
        <w:rPr>
          <w:rFonts w:ascii="Times New Roman" w:eastAsia="Times New Roman" w:hAnsi="Times New Roman" w:cs="Times New Roman"/>
          <w:spacing w:val="-3"/>
          <w:sz w:val="24"/>
          <w:szCs w:val="24"/>
        </w:rPr>
        <w:t>ниям заполняется спецификация «И</w:t>
      </w:r>
      <w:r w:rsidRPr="003220C0">
        <w:rPr>
          <w:rFonts w:ascii="Times New Roman" w:eastAsia="Times New Roman" w:hAnsi="Times New Roman" w:cs="Times New Roman"/>
          <w:spacing w:val="-3"/>
          <w:sz w:val="24"/>
          <w:szCs w:val="24"/>
        </w:rPr>
        <w:t>тоги по обоснованиям закупки».</w:t>
      </w:r>
      <w:r w:rsidR="00BD73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При опубликовании плана-графика государственных закупок </w:t>
      </w:r>
      <w:r w:rsidR="008C4756">
        <w:rPr>
          <w:rFonts w:ascii="Times New Roman" w:eastAsia="Times New Roman" w:hAnsi="Times New Roman" w:cs="Times New Roman"/>
          <w:spacing w:val="-3"/>
          <w:sz w:val="24"/>
          <w:szCs w:val="24"/>
        </w:rPr>
        <w:t>в ЕИС</w:t>
      </w:r>
      <w:r w:rsidR="00BD730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 данным сведениям будут сформированы итоговые позиции закупок у единственного поставщика.</w:t>
      </w:r>
    </w:p>
    <w:p w:rsidR="003220C0" w:rsidRDefault="003220C0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«Метод обоснования начальной цены контракта» заполняется выбором из словаря.</w:t>
      </w:r>
    </w:p>
    <w:p w:rsidR="00DD59F0" w:rsidRDefault="00DD59F0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3220C0" w:rsidRDefault="00F1594F" w:rsidP="00F1594F">
      <w:pPr>
        <w:pStyle w:val="a7"/>
        <w:ind w:left="0" w:firstLine="567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85600" cy="43848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00" cy="4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0C0" w:rsidRPr="003220C0" w:rsidRDefault="003220C0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221C96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</w:t>
      </w:r>
      <w:r w:rsidRPr="00E17A2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Сведения о поставщике»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</w:p>
    <w:p w:rsidR="003220C0" w:rsidRDefault="003220C0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21C96"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указываются сведения об условиях проведения закупки. В разделе </w:t>
      </w:r>
      <w:r w:rsidRPr="00F1594F">
        <w:rPr>
          <w:rFonts w:ascii="Times New Roman" w:eastAsia="Times New Roman" w:hAnsi="Times New Roman" w:cs="Times New Roman"/>
          <w:spacing w:val="-3"/>
          <w:sz w:val="24"/>
          <w:szCs w:val="24"/>
        </w:rPr>
        <w:t>Условия оплаты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, </w:t>
      </w:r>
      <w:r w:rsidRPr="00031E1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если 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 поле «Предусматривается выплата аванса» ставим галочку,  то необходимо указать размер аванса в %.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Далее указывается размер обеспечения з</w:t>
      </w:r>
      <w:r w:rsidR="00A1441B">
        <w:rPr>
          <w:rFonts w:ascii="Times New Roman" w:eastAsia="Times New Roman" w:hAnsi="Times New Roman" w:cs="Times New Roman"/>
          <w:spacing w:val="-3"/>
          <w:sz w:val="24"/>
          <w:szCs w:val="24"/>
        </w:rPr>
        <w:t>аявки и исполнения контракта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соответствующих полях. 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Если закупку планируется проводить среди субъектов малого предпринимательства, то устанавливается данный пр</w:t>
      </w:r>
      <w:r w:rsidR="00A1441B">
        <w:rPr>
          <w:rFonts w:ascii="Times New Roman" w:eastAsia="Times New Roman" w:hAnsi="Times New Roman" w:cs="Times New Roman"/>
          <w:spacing w:val="-3"/>
          <w:sz w:val="24"/>
          <w:szCs w:val="24"/>
        </w:rPr>
        <w:t>изнак. Для этого в спецификации «Преимущества и требования к участникам» стандартными средствами модуля добавляется запись о преимуществах при осуществлении закупки. Выбор производится из соответствующего словаря. При необходимости в словаре указывается величина преимущества.</w:t>
      </w:r>
    </w:p>
    <w:p w:rsidR="00A1441B" w:rsidRDefault="00A1441B" w:rsidP="00A1441B">
      <w:pPr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A1441B" w:rsidRDefault="00A1441B" w:rsidP="00A1441B">
      <w:pPr>
        <w:jc w:val="both"/>
        <w:rPr>
          <w:noProof/>
          <w:lang w:eastAsia="ru-RU"/>
        </w:rPr>
      </w:pPr>
    </w:p>
    <w:p w:rsidR="00A1441B" w:rsidRPr="00A1441B" w:rsidRDefault="00A1441B" w:rsidP="00A1441B">
      <w:pPr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69981" cy="21371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10903" t="24616" r="17963" b="13538"/>
                    <a:stretch/>
                  </pic:blipFill>
                  <pic:spPr bwMode="auto">
                    <a:xfrm>
                      <a:off x="0" y="0"/>
                      <a:ext cx="4376514" cy="214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Также, в случае необходимости, указывается признак «Применение национального режима».</w:t>
      </w:r>
    </w:p>
    <w:p w:rsidR="001173A7" w:rsidRPr="005D6DCC" w:rsidRDefault="000834F6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Поле «Информация о банковском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сопровождении» имеет режим ручного ввода.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Default="00340BB5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    </w:t>
      </w:r>
      <w:r w:rsidR="00A1441B">
        <w:rPr>
          <w:noProof/>
          <w:lang w:eastAsia="ru-RU"/>
        </w:rPr>
        <w:drawing>
          <wp:inline distT="0" distB="0" distL="0" distR="0">
            <wp:extent cx="5130000" cy="5014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50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Default="001173A7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«Организация»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173A7" w:rsidRPr="00ED093D" w:rsidRDefault="001173A7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D093D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На данной вкладке отражаются данные об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Уполномоченном органе </w:t>
      </w:r>
      <w:r w:rsidRPr="00ED093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 Организаторе совместных закупок (если такие предусмотрены закупочным процессом).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Значения в полях выбираются из словарей. Нажимаем «ОК».</w:t>
      </w:r>
    </w:p>
    <w:p w:rsidR="001173A7" w:rsidRPr="00ED093D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DD59F0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981575" cy="29146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2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14"/>
                    <a:stretch/>
                  </pic:blipFill>
                  <pic:spPr bwMode="auto">
                    <a:xfrm>
                      <a:off x="0" y="0"/>
                      <a:ext cx="4980953" cy="291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469051431"/>
      <w:r w:rsidRPr="006E248C">
        <w:rPr>
          <w:rFonts w:ascii="Times New Roman" w:hAnsi="Times New Roman" w:cs="Times New Roman"/>
          <w:color w:val="auto"/>
          <w:sz w:val="24"/>
          <w:szCs w:val="24"/>
        </w:rPr>
        <w:t>Функция «График поставки»</w:t>
      </w:r>
      <w:bookmarkEnd w:id="61"/>
    </w:p>
    <w:p w:rsidR="001173A7" w:rsidRPr="00A11F64" w:rsidRDefault="001173A7" w:rsidP="00E17A28">
      <w:pPr>
        <w:pStyle w:val="a7"/>
        <w:spacing w:before="24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формировании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Плана-графика</w:t>
      </w: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государственных закупок</w:t>
      </w: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предполагается возможность задания желаемого графика поставки товаров (услуг). Пользователь может задать график как вручную путем использования функции «Добавить» или автоматически посредством функции «График поставки». </w:t>
      </w:r>
    </w:p>
    <w:p w:rsidR="001173A7" w:rsidRPr="00A11F64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Функция График поставки доступна для действующей редакции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Плана-графика</w:t>
      </w: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состоянии «Не утвержден».  Функция вызывается по всем записям спецификации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Плана-графика</w:t>
      </w: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При этом для функции предполагается два режима работы: формирование графика (если он не был сформирован) и переформирование уже сформированного графика. </w:t>
      </w:r>
    </w:p>
    <w:p w:rsidR="001173A7" w:rsidRDefault="001173A7" w:rsidP="00340BB5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Спецификации «Сведения об объектах закупки» нажимаем правой кнопкой мыши </w:t>
      </w:r>
      <w:r w:rsidR="00DC2D9F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>Формирование</w:t>
      </w:r>
      <w:r w:rsidR="00DC2D9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 </w:t>
      </w: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="00DC2D9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</w:t>
      </w: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>График поставки</w:t>
      </w:r>
      <w:r w:rsidR="00DC2D9F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A11F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</w:p>
    <w:p w:rsidR="00340BB5" w:rsidRPr="00A11F64" w:rsidRDefault="00340BB5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157336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" w:name="_Toc469051432"/>
      <w:r w:rsidRPr="00157336">
        <w:rPr>
          <w:rFonts w:ascii="Times New Roman" w:hAnsi="Times New Roman" w:cs="Times New Roman"/>
          <w:color w:val="auto"/>
          <w:sz w:val="24"/>
          <w:szCs w:val="24"/>
        </w:rPr>
        <w:t xml:space="preserve">Порядок согласования и утверждения </w:t>
      </w:r>
      <w:r>
        <w:rPr>
          <w:rFonts w:ascii="Times New Roman" w:hAnsi="Times New Roman" w:cs="Times New Roman"/>
          <w:color w:val="auto"/>
          <w:sz w:val="24"/>
          <w:szCs w:val="24"/>
        </w:rPr>
        <w:t>п</w:t>
      </w:r>
      <w:r w:rsidRPr="00157336">
        <w:rPr>
          <w:rFonts w:ascii="Times New Roman" w:hAnsi="Times New Roman" w:cs="Times New Roman"/>
          <w:color w:val="auto"/>
          <w:sz w:val="24"/>
          <w:szCs w:val="24"/>
        </w:rPr>
        <w:t xml:space="preserve">лана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– графика </w:t>
      </w:r>
      <w:r w:rsidRPr="00157336">
        <w:rPr>
          <w:rFonts w:ascii="Times New Roman" w:hAnsi="Times New Roman" w:cs="Times New Roman"/>
          <w:color w:val="auto"/>
          <w:sz w:val="24"/>
          <w:szCs w:val="24"/>
        </w:rPr>
        <w:t>государственных закупок.</w:t>
      </w:r>
      <w:bookmarkEnd w:id="62"/>
    </w:p>
    <w:p w:rsidR="001173A7" w:rsidRDefault="001173A7" w:rsidP="00A12F5F">
      <w:pPr>
        <w:pStyle w:val="a7"/>
        <w:ind w:left="90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того, как План - график сформирован, требуется его утверждение. Порядок утверждения плана-графика, ответственный сотрудник и сроки должны быть определены внутренним регламентом заказчика. 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Утверждается план-график путем смены состояния. В контекстном меню выбираем «Состояние» - «Утвердить». В появившемся окне «Дата смены состояния» по умолчанию системная. Ставим галочку </w:t>
      </w:r>
      <w:r w:rsidR="00100F47">
        <w:rPr>
          <w:rFonts w:ascii="Times New Roman" w:eastAsia="Times New Roman" w:hAnsi="Times New Roman" w:cs="Times New Roman"/>
          <w:spacing w:val="-3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онтроль закупок</w:t>
      </w:r>
      <w:r w:rsidR="00100F4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 единственного поставщика»,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«У субъектов малого предпринимательства» и «Контролировать максимальный объем закупок через котировки». Нажимаем «ОК».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30788D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                             </w:t>
      </w:r>
      <w:r w:rsidR="00100F47">
        <w:rPr>
          <w:noProof/>
          <w:lang w:eastAsia="ru-RU"/>
        </w:rPr>
        <w:drawing>
          <wp:inline distT="0" distB="0" distL="0" distR="0">
            <wp:extent cx="3724275" cy="21336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Параметры контроля по данным признакам устанавливаются в меню «Файл» - «Сервис» - «Параметры». Откроется окно, в левой части которого расположены каталоги с параметрами.  Выбираем каталог «Планы-графики государственных закупок», в нем содержится  четыре строки с параметрами. Двойным щелчком мыши  открываем строку с параметром, устанавливаем необходимые значения.  Нажимаем «ОК». Право доступа на установку параметров контроля, будет предоставлено сотруднику, ответственному за ведение нормативно-справочной информации Системы.</w:t>
      </w:r>
    </w:p>
    <w:p w:rsidR="001173A7" w:rsidRDefault="001173A7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DD59F0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</w:t>
      </w:r>
      <w:r w:rsidR="001173A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5232391" cy="285750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008" cy="286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Default="001173A7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" w:name="_Toc469051433"/>
      <w:r w:rsidRPr="00377CD9">
        <w:rPr>
          <w:rFonts w:ascii="Times New Roman" w:hAnsi="Times New Roman" w:cs="Times New Roman"/>
          <w:color w:val="auto"/>
          <w:sz w:val="24"/>
          <w:szCs w:val="24"/>
        </w:rPr>
        <w:t>Функция «Внести изменения»</w:t>
      </w:r>
      <w:bookmarkEnd w:id="63"/>
    </w:p>
    <w:p w:rsidR="00DD59F0" w:rsidRPr="00DD59F0" w:rsidRDefault="00DD59F0" w:rsidP="00DD59F0">
      <w:pPr>
        <w:spacing w:after="0"/>
      </w:pPr>
    </w:p>
    <w:p w:rsidR="008E124F" w:rsidRDefault="008E124F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Действие «Внести изменения»</w:t>
      </w:r>
      <w:r w:rsidR="00FF38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078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аналогичны действиям, </w:t>
      </w:r>
      <w:r w:rsidR="00FF38C7">
        <w:rPr>
          <w:rFonts w:ascii="Times New Roman" w:eastAsia="Times New Roman" w:hAnsi="Times New Roman" w:cs="Times New Roman"/>
          <w:spacing w:val="-3"/>
          <w:sz w:val="24"/>
          <w:szCs w:val="24"/>
        </w:rPr>
        <w:t>описан</w:t>
      </w:r>
      <w:r w:rsidR="004A08A9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="00FF38C7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="0030788D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="00FF38C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п. 4.4.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Инструкции.</w:t>
      </w:r>
    </w:p>
    <w:p w:rsidR="008E124F" w:rsidRDefault="008E124F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C950A1" w:rsidRPr="009B75BA" w:rsidRDefault="00C950A1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4" w:name="_Toc469051434"/>
      <w:r w:rsidRPr="009B75BA">
        <w:rPr>
          <w:rFonts w:ascii="Times New Roman" w:hAnsi="Times New Roman" w:cs="Times New Roman"/>
          <w:color w:val="auto"/>
          <w:sz w:val="24"/>
          <w:szCs w:val="24"/>
        </w:rPr>
        <w:t>Функция «Отменить последнее изменение»</w:t>
      </w:r>
      <w:bookmarkEnd w:id="64"/>
    </w:p>
    <w:p w:rsidR="00C950A1" w:rsidRDefault="00C950A1" w:rsidP="00A12F5F">
      <w:pPr>
        <w:pStyle w:val="a7"/>
        <w:ind w:left="90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C950A1" w:rsidRPr="00201135" w:rsidRDefault="00C950A1" w:rsidP="00340BB5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Чтобы отменить последнее изменение в плане</w:t>
      </w:r>
      <w:r w:rsidR="00E07972">
        <w:rPr>
          <w:rFonts w:ascii="Times New Roman" w:eastAsia="Times New Roman" w:hAnsi="Times New Roman" w:cs="Times New Roman"/>
          <w:spacing w:val="-3"/>
          <w:sz w:val="24"/>
          <w:szCs w:val="24"/>
        </w:rPr>
        <w:t>-графике</w:t>
      </w: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необходимо из контекстного меню заголовка вызвать действие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Отменить последнее изменение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C950A1" w:rsidRPr="00B923FD" w:rsidRDefault="00C950A1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Отменить последнее изменение можно в измененном плане</w:t>
      </w:r>
      <w:r w:rsidR="009E18A6">
        <w:rPr>
          <w:rFonts w:ascii="Times New Roman" w:eastAsia="Times New Roman" w:hAnsi="Times New Roman" w:cs="Times New Roman"/>
          <w:spacing w:val="-3"/>
          <w:sz w:val="24"/>
          <w:szCs w:val="24"/>
        </w:rPr>
        <w:t>-графике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действующей редакци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ей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состоянии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Не утвержден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B923FD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C950A1" w:rsidRPr="00201135" w:rsidRDefault="00C950A1" w:rsidP="00A12F5F">
      <w:pPr>
        <w:spacing w:before="100" w:beforeAutospacing="1"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 При выполнении действия:</w:t>
      </w:r>
    </w:p>
    <w:p w:rsidR="00C950A1" w:rsidRPr="00201135" w:rsidRDefault="00C950A1" w:rsidP="00B41C60">
      <w:pPr>
        <w:pStyle w:val="a7"/>
        <w:numPr>
          <w:ilvl w:val="0"/>
          <w:numId w:val="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у предыдущей редакции плана</w:t>
      </w:r>
      <w:r w:rsidR="009E18A6">
        <w:rPr>
          <w:rFonts w:ascii="Times New Roman" w:eastAsia="Times New Roman" w:hAnsi="Times New Roman" w:cs="Times New Roman"/>
          <w:spacing w:val="-3"/>
          <w:sz w:val="24"/>
          <w:szCs w:val="24"/>
        </w:rPr>
        <w:t>-графика</w:t>
      </w: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удаляется ссылка на текущий план</w:t>
      </w:r>
      <w:r w:rsidR="009E18A6">
        <w:rPr>
          <w:rFonts w:ascii="Times New Roman" w:eastAsia="Times New Roman" w:hAnsi="Times New Roman" w:cs="Times New Roman"/>
          <w:spacing w:val="-3"/>
          <w:sz w:val="24"/>
          <w:szCs w:val="24"/>
        </w:rPr>
        <w:t>-график</w:t>
      </w: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;</w:t>
      </w:r>
    </w:p>
    <w:p w:rsidR="00C950A1" w:rsidRDefault="00C950A1" w:rsidP="00B41C60">
      <w:pPr>
        <w:pStyle w:val="a7"/>
        <w:numPr>
          <w:ilvl w:val="0"/>
          <w:numId w:val="6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удаляется текущ</w:t>
      </w:r>
      <w:r w:rsidR="009E18A6">
        <w:rPr>
          <w:rFonts w:ascii="Times New Roman" w:eastAsia="Times New Roman" w:hAnsi="Times New Roman" w:cs="Times New Roman"/>
          <w:spacing w:val="-3"/>
          <w:sz w:val="24"/>
          <w:szCs w:val="24"/>
        </w:rPr>
        <w:t>ий план-график</w:t>
      </w:r>
      <w:r w:rsidRPr="00201135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9B0F84" w:rsidRDefault="009B0F84" w:rsidP="009B0F84">
      <w:pPr>
        <w:pStyle w:val="a7"/>
        <w:spacing w:before="100" w:beforeAutospacing="1" w:after="0"/>
        <w:ind w:left="128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C950A1" w:rsidRPr="009B75BA" w:rsidRDefault="00C950A1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5" w:name="_Toc469051435"/>
      <w:r w:rsidRPr="009B75BA">
        <w:rPr>
          <w:rFonts w:ascii="Times New Roman" w:hAnsi="Times New Roman" w:cs="Times New Roman"/>
          <w:color w:val="auto"/>
          <w:sz w:val="24"/>
          <w:szCs w:val="24"/>
        </w:rPr>
        <w:t>Функция «Редакции»</w:t>
      </w:r>
      <w:bookmarkEnd w:id="65"/>
    </w:p>
    <w:p w:rsidR="00C950A1" w:rsidRDefault="00C950A1" w:rsidP="00A12F5F">
      <w:pPr>
        <w:pStyle w:val="a7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C950A1" w:rsidRDefault="00C950A1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Все редакции </w:t>
      </w:r>
      <w:r w:rsidR="00907CAD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лана</w:t>
      </w:r>
      <w:r w:rsidR="00907CAD">
        <w:rPr>
          <w:rFonts w:ascii="Times New Roman" w:eastAsia="Times New Roman" w:hAnsi="Times New Roman" w:cs="Times New Roman"/>
          <w:spacing w:val="-3"/>
          <w:sz w:val="24"/>
          <w:szCs w:val="24"/>
        </w:rPr>
        <w:t>-графика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можно отследить в разделе контекстного меню «Редакции»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П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оявляется окно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D578E7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лан</w:t>
      </w:r>
      <w:r w:rsidR="00907CAD">
        <w:rPr>
          <w:rFonts w:ascii="Times New Roman" w:eastAsia="Times New Roman" w:hAnsi="Times New Roman" w:cs="Times New Roman"/>
          <w:spacing w:val="-3"/>
          <w:sz w:val="24"/>
          <w:szCs w:val="24"/>
        </w:rPr>
        <w:t>ы-графики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>государственны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х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закуп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ок»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в котором отображается весь перечень существующих редакций данного документа. Структура </w:t>
      </w:r>
      <w:r w:rsidR="00D578E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раздела </w:t>
      </w:r>
      <w:r w:rsidRPr="008F572E">
        <w:rPr>
          <w:rFonts w:ascii="Times New Roman" w:eastAsia="Times New Roman" w:hAnsi="Times New Roman" w:cs="Times New Roman"/>
          <w:spacing w:val="-3"/>
          <w:sz w:val="24"/>
          <w:szCs w:val="24"/>
        </w:rPr>
        <w:t>редакций аналогична структуре текущего раздела. </w:t>
      </w:r>
    </w:p>
    <w:p w:rsidR="00DD59F0" w:rsidRPr="008F572E" w:rsidRDefault="00DD59F0" w:rsidP="00DD59F0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6" w:name="_Toc469051436"/>
      <w:r w:rsidRPr="00377CD9">
        <w:rPr>
          <w:rFonts w:ascii="Times New Roman" w:hAnsi="Times New Roman" w:cs="Times New Roman"/>
          <w:color w:val="auto"/>
          <w:sz w:val="24"/>
          <w:szCs w:val="24"/>
        </w:rPr>
        <w:t>Функция «</w:t>
      </w:r>
      <w:r>
        <w:rPr>
          <w:rFonts w:ascii="Times New Roman" w:hAnsi="Times New Roman" w:cs="Times New Roman"/>
          <w:color w:val="auto"/>
          <w:sz w:val="24"/>
          <w:szCs w:val="24"/>
        </w:rPr>
        <w:t>Подготовить к отправке на ООС</w:t>
      </w:r>
      <w:r w:rsidRPr="00377CD9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66"/>
    </w:p>
    <w:p w:rsidR="00DD59F0" w:rsidRDefault="00DD59F0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6C5E0D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Для</w:t>
      </w:r>
      <w:r w:rsidRPr="006C5E0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173A7" w:rsidRPr="00F82B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отправки плана-графика </w:t>
      </w:r>
      <w:r w:rsidR="008C4756">
        <w:rPr>
          <w:rFonts w:ascii="Times New Roman" w:eastAsia="Times New Roman" w:hAnsi="Times New Roman" w:cs="Times New Roman"/>
          <w:spacing w:val="-3"/>
          <w:sz w:val="24"/>
          <w:szCs w:val="24"/>
        </w:rPr>
        <w:t>в ЕИС</w:t>
      </w:r>
      <w:r w:rsidR="001173A7" w:rsidRPr="00F82B2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необходимо из контекстного меню выбрать  «Подготовить к отправке на ООС»</w:t>
      </w:r>
      <w:r w:rsidR="001173A7">
        <w:rPr>
          <w:rFonts w:ascii="Times New Roman" w:eastAsia="Times New Roman" w:hAnsi="Times New Roman" w:cs="Times New Roman"/>
          <w:spacing w:val="-3"/>
          <w:sz w:val="24"/>
          <w:szCs w:val="24"/>
        </w:rPr>
        <w:t>, появится окно, в котором необходимо выбрать каталог журнала взаимодействия с АС ООС из словаря.</w:t>
      </w:r>
    </w:p>
    <w:p w:rsidR="001173A7" w:rsidRDefault="001173A7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поле «Тип документа» выбираем необходимое значение (план-график в структурированной форме, неструктурированной форме, изменения плана-графика). Указываем признак «Только по отмеченному плану-графику», нажимаем «ОК». </w:t>
      </w:r>
    </w:p>
    <w:p w:rsidR="00340BB5" w:rsidRPr="00F82B26" w:rsidRDefault="00340BB5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340BB5" w:rsidP="00A12F5F">
      <w:r>
        <w:t xml:space="preserve">                           </w:t>
      </w:r>
      <w:r w:rsidR="001173A7">
        <w:rPr>
          <w:noProof/>
          <w:lang w:eastAsia="ru-RU"/>
        </w:rPr>
        <w:drawing>
          <wp:inline distT="0" distB="0" distL="0" distR="0">
            <wp:extent cx="5092513" cy="1743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877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7" w:rsidRPr="003444CC" w:rsidRDefault="001173A7" w:rsidP="00DD59F0">
      <w:pPr>
        <w:spacing w:after="0"/>
      </w:pPr>
    </w:p>
    <w:p w:rsidR="001173A7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7" w:name="_Toc469051437"/>
      <w:r w:rsidRPr="008C5D77">
        <w:rPr>
          <w:rFonts w:ascii="Times New Roman" w:hAnsi="Times New Roman" w:cs="Times New Roman"/>
          <w:color w:val="auto"/>
          <w:sz w:val="24"/>
          <w:szCs w:val="24"/>
        </w:rPr>
        <w:t>Функция «Подтвердить публикацию на ООС»</w:t>
      </w:r>
      <w:bookmarkEnd w:id="67"/>
      <w:r w:rsidR="008C5D7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30788D" w:rsidRPr="0030788D" w:rsidRDefault="0030788D" w:rsidP="00DD59F0">
      <w:pPr>
        <w:spacing w:after="0"/>
      </w:pPr>
    </w:p>
    <w:p w:rsidR="001173A7" w:rsidRDefault="003B3D1D" w:rsidP="00DD59F0">
      <w:pPr>
        <w:spacing w:after="0"/>
        <w:ind w:firstLine="357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См. Приложение 1 к данной инструкции.</w:t>
      </w:r>
    </w:p>
    <w:p w:rsidR="0030788D" w:rsidRPr="008C5D77" w:rsidRDefault="0030788D" w:rsidP="00DD59F0">
      <w:pPr>
        <w:spacing w:after="0"/>
      </w:pPr>
    </w:p>
    <w:p w:rsidR="001173A7" w:rsidRDefault="001173A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8" w:name="_Toc469051438"/>
      <w:r w:rsidRPr="008C5D77">
        <w:rPr>
          <w:rFonts w:ascii="Times New Roman" w:hAnsi="Times New Roman" w:cs="Times New Roman"/>
          <w:color w:val="auto"/>
          <w:sz w:val="24"/>
          <w:szCs w:val="24"/>
        </w:rPr>
        <w:t>Функция «Отменить подтверждение публикации на ООС»</w:t>
      </w:r>
      <w:bookmarkEnd w:id="68"/>
    </w:p>
    <w:p w:rsidR="0030788D" w:rsidRPr="0030788D" w:rsidRDefault="0030788D" w:rsidP="00DD59F0">
      <w:pPr>
        <w:spacing w:after="0"/>
      </w:pPr>
    </w:p>
    <w:p w:rsidR="009B0F84" w:rsidRDefault="003B3D1D" w:rsidP="009B0F84">
      <w:pPr>
        <w:spacing w:after="0"/>
        <w:ind w:firstLine="357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См. Приложение 1 к данной инструкции.</w:t>
      </w:r>
    </w:p>
    <w:p w:rsidR="009B0F84" w:rsidRPr="009B0F84" w:rsidRDefault="009B0F84" w:rsidP="009B0F84">
      <w:pPr>
        <w:spacing w:after="0"/>
        <w:ind w:firstLine="357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Pr="00975EB3" w:rsidRDefault="00975EB3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" w:name="_Toc469051439"/>
      <w:r w:rsidRPr="00975EB3">
        <w:rPr>
          <w:rFonts w:ascii="Times New Roman" w:hAnsi="Times New Roman" w:cs="Times New Roman"/>
          <w:color w:val="auto"/>
          <w:sz w:val="24"/>
          <w:szCs w:val="24"/>
        </w:rPr>
        <w:t xml:space="preserve">Отчетная форма плана-графика </w:t>
      </w:r>
      <w:r w:rsidR="0099167D">
        <w:rPr>
          <w:rFonts w:ascii="Times New Roman" w:hAnsi="Times New Roman" w:cs="Times New Roman"/>
          <w:color w:val="auto"/>
          <w:sz w:val="24"/>
          <w:szCs w:val="24"/>
        </w:rPr>
        <w:t xml:space="preserve">государственных </w:t>
      </w:r>
      <w:r w:rsidRPr="00975EB3">
        <w:rPr>
          <w:rFonts w:ascii="Times New Roman" w:hAnsi="Times New Roman" w:cs="Times New Roman"/>
          <w:color w:val="auto"/>
          <w:sz w:val="24"/>
          <w:szCs w:val="24"/>
        </w:rPr>
        <w:t>закупок</w:t>
      </w:r>
      <w:bookmarkEnd w:id="69"/>
    </w:p>
    <w:p w:rsidR="00DD59F0" w:rsidRDefault="00DD59F0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975EB3" w:rsidRDefault="00975EB3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Для того, чтобы открыть отчетную форму Плана</w:t>
      </w:r>
      <w:r w:rsidR="0099167D">
        <w:rPr>
          <w:rFonts w:ascii="Times New Roman" w:eastAsia="Times New Roman" w:hAnsi="Times New Roman" w:cs="Times New Roman"/>
          <w:spacing w:val="-3"/>
          <w:sz w:val="24"/>
          <w:szCs w:val="24"/>
        </w:rPr>
        <w:t>-графика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государственных закупок, необходимо из контекстного меню выбрать «Расширения» - «Пользовательские отчеты». Отчетная форма откроется в формате </w:t>
      </w:r>
      <w:r w:rsidR="002136E6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Microsoft 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</w:p>
    <w:p w:rsidR="00340BB5" w:rsidRDefault="00340BB5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173A7" w:rsidRDefault="00827F98" w:rsidP="00530F2E">
      <w:pPr>
        <w:pStyle w:val="1"/>
        <w:keepNext w:val="0"/>
        <w:keepLines w:val="0"/>
        <w:widowControl w:val="0"/>
        <w:numPr>
          <w:ilvl w:val="0"/>
          <w:numId w:val="1"/>
        </w:numPr>
        <w:spacing w:before="0"/>
        <w:ind w:left="357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0" w:name="_Toc469051440"/>
      <w:r w:rsidRPr="00827F98">
        <w:rPr>
          <w:rFonts w:ascii="Times New Roman" w:hAnsi="Times New Roman" w:cs="Times New Roman"/>
          <w:color w:val="auto"/>
          <w:sz w:val="24"/>
          <w:szCs w:val="24"/>
        </w:rPr>
        <w:t>Конкурсные процедуры</w:t>
      </w:r>
      <w:bookmarkEnd w:id="70"/>
    </w:p>
    <w:p w:rsidR="00425776" w:rsidRPr="00425776" w:rsidRDefault="00425776" w:rsidP="00DD59F0">
      <w:pPr>
        <w:spacing w:after="0"/>
      </w:pPr>
    </w:p>
    <w:p w:rsidR="00BD6487" w:rsidRPr="0030788D" w:rsidRDefault="00BD6487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" w:name="_Toc469051441"/>
      <w:r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</w:t>
      </w:r>
      <w:r w:rsidRPr="0030788D">
        <w:rPr>
          <w:rFonts w:ascii="Times New Roman" w:hAnsi="Times New Roman" w:cs="Times New Roman"/>
          <w:color w:val="auto"/>
          <w:sz w:val="24"/>
          <w:szCs w:val="24"/>
        </w:rPr>
        <w:t>лотов конкурсных процедур</w:t>
      </w:r>
      <w:bookmarkEnd w:id="71"/>
    </w:p>
    <w:p w:rsidR="00340BB5" w:rsidRDefault="00340BB5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BD6487" w:rsidRDefault="00BD648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D6487">
        <w:rPr>
          <w:rFonts w:ascii="Times New Roman" w:eastAsia="Times New Roman" w:hAnsi="Times New Roman" w:cs="Times New Roman"/>
          <w:spacing w:val="-3"/>
          <w:sz w:val="24"/>
          <w:szCs w:val="24"/>
        </w:rPr>
        <w:t>Формировани</w:t>
      </w:r>
      <w:r w:rsidR="005B1F2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 лотов </w:t>
      </w:r>
      <w:r w:rsidR="00CF43F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конкурсных процедур </w:t>
      </w:r>
      <w:r w:rsidR="005B1F2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выполняется </w:t>
      </w:r>
      <w:bookmarkStart w:id="72" w:name="OLE_LINK65"/>
      <w:bookmarkStart w:id="73" w:name="OLE_LINK66"/>
      <w:r w:rsidR="00CF43F8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="005B1F2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раздел</w:t>
      </w:r>
      <w:r w:rsidR="00CF43F8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="005B1F2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B1F2F" w:rsidRPr="004306CC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4306CC">
        <w:rPr>
          <w:rFonts w:ascii="Times New Roman" w:eastAsia="Times New Roman" w:hAnsi="Times New Roman" w:cs="Times New Roman"/>
          <w:spacing w:val="-3"/>
          <w:sz w:val="24"/>
          <w:szCs w:val="24"/>
        </w:rPr>
        <w:t>Планы-</w:t>
      </w:r>
      <w:r w:rsidR="005B1F2F" w:rsidRPr="004306CC">
        <w:rPr>
          <w:rFonts w:ascii="Times New Roman" w:eastAsia="Times New Roman" w:hAnsi="Times New Roman" w:cs="Times New Roman"/>
          <w:spacing w:val="-3"/>
          <w:sz w:val="24"/>
          <w:szCs w:val="24"/>
        </w:rPr>
        <w:t>графики государственных закупок»</w:t>
      </w:r>
      <w:r w:rsidRPr="00BD6487">
        <w:rPr>
          <w:rFonts w:ascii="Times New Roman" w:eastAsia="Times New Roman" w:hAnsi="Times New Roman" w:cs="Times New Roman"/>
          <w:spacing w:val="-3"/>
          <w:sz w:val="24"/>
          <w:szCs w:val="24"/>
        </w:rPr>
        <w:t>.  Действие вызывается из спецификации</w:t>
      </w:r>
      <w:r w:rsidR="0067312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710D43">
        <w:rPr>
          <w:rFonts w:ascii="Times New Roman" w:eastAsia="Times New Roman" w:hAnsi="Times New Roman" w:cs="Times New Roman"/>
          <w:spacing w:val="-3"/>
          <w:sz w:val="24"/>
          <w:szCs w:val="24"/>
        </w:rPr>
        <w:t>«С</w:t>
      </w:r>
      <w:r w:rsidR="0030788D">
        <w:rPr>
          <w:rFonts w:ascii="Times New Roman" w:eastAsia="Times New Roman" w:hAnsi="Times New Roman" w:cs="Times New Roman"/>
          <w:spacing w:val="-3"/>
          <w:sz w:val="24"/>
          <w:szCs w:val="24"/>
        </w:rPr>
        <w:t>ведения об объектах закупки»</w:t>
      </w:r>
      <w:r w:rsidR="0067312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плана-графика, </w:t>
      </w:r>
      <w:r w:rsidR="0030788D">
        <w:rPr>
          <w:rFonts w:ascii="Times New Roman" w:eastAsia="Times New Roman" w:hAnsi="Times New Roman" w:cs="Times New Roman"/>
          <w:spacing w:val="-3"/>
          <w:sz w:val="24"/>
          <w:szCs w:val="24"/>
        </w:rPr>
        <w:t>пункт</w:t>
      </w:r>
      <w:r w:rsidR="0067312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контекстного меню «Формирование» - «Лот конкурсной процедуры» - «Сформировать».</w:t>
      </w:r>
      <w:bookmarkEnd w:id="72"/>
      <w:bookmarkEnd w:id="73"/>
    </w:p>
    <w:p w:rsidR="00C32C3E" w:rsidRDefault="00C32C3E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C32C3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Функция выполняется по отмеченным строкам спецификации </w:t>
      </w:r>
      <w:r w:rsidR="00710D43">
        <w:rPr>
          <w:rFonts w:ascii="Times New Roman" w:eastAsia="Times New Roman" w:hAnsi="Times New Roman" w:cs="Times New Roman"/>
          <w:spacing w:val="-3"/>
          <w:sz w:val="24"/>
          <w:szCs w:val="24"/>
        </w:rPr>
        <w:t>«Сведения об объектах закупки»</w:t>
      </w:r>
      <w:r w:rsidRPr="00C32C3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плана-графика, если не отмечено ни одной, то по текущей строке спецификации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673120" w:rsidRDefault="00C24530" w:rsidP="00A12F5F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58533" cy="2169041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9519" t="10770" b="26462"/>
                    <a:stretch/>
                  </pic:blipFill>
                  <pic:spPr bwMode="auto">
                    <a:xfrm>
                      <a:off x="0" y="0"/>
                      <a:ext cx="5566849" cy="217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212" w:rsidRDefault="006B50AB" w:rsidP="00DD59F0">
      <w:pPr>
        <w:spacing w:after="0"/>
        <w:ind w:firstLine="567"/>
        <w:jc w:val="both"/>
        <w:rPr>
          <w:noProof/>
          <w:sz w:val="24"/>
          <w:szCs w:val="24"/>
        </w:rPr>
      </w:pPr>
      <w:r w:rsidRPr="00756212">
        <w:rPr>
          <w:rFonts w:ascii="Times New Roman" w:eastAsia="Times New Roman" w:hAnsi="Times New Roman" w:cs="Times New Roman"/>
          <w:spacing w:val="-3"/>
          <w:sz w:val="24"/>
          <w:szCs w:val="24"/>
        </w:rPr>
        <w:t>Появляется окно</w:t>
      </w:r>
      <w:r w:rsidR="00F03409" w:rsidRPr="00756212">
        <w:rPr>
          <w:rFonts w:ascii="Times New Roman" w:eastAsia="Times New Roman" w:hAnsi="Times New Roman" w:cs="Times New Roman"/>
          <w:spacing w:val="-3"/>
          <w:sz w:val="24"/>
          <w:szCs w:val="24"/>
        </w:rPr>
        <w:t>, поля которого заполняются автоматически Системой</w:t>
      </w:r>
      <w:r w:rsidR="0030701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</w:t>
      </w:r>
      <w:r w:rsidR="00710D43">
        <w:rPr>
          <w:rFonts w:ascii="Times New Roman" w:eastAsia="Times New Roman" w:hAnsi="Times New Roman" w:cs="Times New Roman"/>
          <w:spacing w:val="-3"/>
          <w:sz w:val="24"/>
          <w:szCs w:val="24"/>
        </w:rPr>
        <w:t>осле</w:t>
      </w:r>
      <w:r w:rsidR="0030701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регистрации конкурсной процедуры</w:t>
      </w:r>
      <w:r w:rsidR="00F03409" w:rsidRPr="00756212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 w:rsidR="00756212" w:rsidRPr="00756212">
        <w:rPr>
          <w:noProof/>
          <w:sz w:val="24"/>
          <w:szCs w:val="24"/>
        </w:rPr>
        <w:t xml:space="preserve"> </w:t>
      </w:r>
    </w:p>
    <w:p w:rsidR="00F03409" w:rsidRPr="00756212" w:rsidRDefault="0030788D" w:rsidP="00A12F5F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     </w:t>
      </w:r>
      <w:r w:rsidR="007D2559">
        <w:rPr>
          <w:noProof/>
          <w:lang w:eastAsia="ru-RU"/>
        </w:rPr>
        <w:drawing>
          <wp:inline distT="0" distB="0" distL="0" distR="0">
            <wp:extent cx="3782566" cy="427428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407" cy="42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409" w:rsidRPr="00756212" w:rsidRDefault="00F03409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56212">
        <w:rPr>
          <w:rFonts w:ascii="Times New Roman" w:eastAsia="Times New Roman" w:hAnsi="Times New Roman" w:cs="Times New Roman"/>
          <w:spacing w:val="-3"/>
          <w:sz w:val="24"/>
          <w:szCs w:val="24"/>
        </w:rPr>
        <w:t>В поле «Номер» заходим в словарь</w:t>
      </w:r>
      <w:r w:rsidR="00756212" w:rsidRPr="0075621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откроется окно «Конкурсные процедуры». В правой части окна </w:t>
      </w:r>
      <w:r w:rsidR="00756212" w:rsidRPr="0030788D">
        <w:rPr>
          <w:rFonts w:ascii="Times New Roman" w:eastAsia="Times New Roman" w:hAnsi="Times New Roman" w:cs="Times New Roman"/>
          <w:spacing w:val="-3"/>
          <w:sz w:val="24"/>
          <w:szCs w:val="24"/>
        </w:rPr>
        <w:t>выбираем необходимый каталог,</w:t>
      </w:r>
      <w:r w:rsidR="00756212" w:rsidRPr="0075621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левой части окна добавля</w:t>
      </w:r>
      <w:r w:rsidR="0030788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ем </w:t>
      </w:r>
      <w:r w:rsidR="003A72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конкурсную </w:t>
      </w:r>
      <w:r w:rsidR="0030788D">
        <w:rPr>
          <w:rFonts w:ascii="Times New Roman" w:eastAsia="Times New Roman" w:hAnsi="Times New Roman" w:cs="Times New Roman"/>
          <w:spacing w:val="-3"/>
          <w:sz w:val="24"/>
          <w:szCs w:val="24"/>
        </w:rPr>
        <w:t>процедуру (пункт контекстного меню «Д</w:t>
      </w:r>
      <w:r w:rsidR="00756212" w:rsidRPr="00756212">
        <w:rPr>
          <w:rFonts w:ascii="Times New Roman" w:eastAsia="Times New Roman" w:hAnsi="Times New Roman" w:cs="Times New Roman"/>
          <w:spacing w:val="-3"/>
          <w:sz w:val="24"/>
          <w:szCs w:val="24"/>
        </w:rPr>
        <w:t>обавить</w:t>
      </w:r>
      <w:r w:rsidR="0030788D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756212" w:rsidRPr="00756212">
        <w:rPr>
          <w:rFonts w:ascii="Times New Roman" w:eastAsia="Times New Roman" w:hAnsi="Times New Roman" w:cs="Times New Roman"/>
          <w:spacing w:val="-3"/>
          <w:sz w:val="24"/>
          <w:szCs w:val="24"/>
        </w:rPr>
        <w:t>).</w:t>
      </w:r>
    </w:p>
    <w:p w:rsidR="00E72BB6" w:rsidRDefault="00E72BB6" w:rsidP="00A12F5F">
      <w:pPr>
        <w:pStyle w:val="af4"/>
        <w:spacing w:line="276" w:lineRule="auto"/>
        <w:rPr>
          <w:sz w:val="24"/>
          <w:szCs w:val="24"/>
        </w:rPr>
      </w:pPr>
    </w:p>
    <w:p w:rsidR="004836DC" w:rsidRDefault="00AD39C1" w:rsidP="00A12F5F">
      <w:pPr>
        <w:jc w:val="right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37747" cy="3781425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3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35"/>
                    <a:stretch/>
                  </pic:blipFill>
                  <pic:spPr bwMode="auto">
                    <a:xfrm>
                      <a:off x="0" y="0"/>
                      <a:ext cx="6443980" cy="378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506" w:rsidRDefault="00105506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C63E8">
        <w:rPr>
          <w:rFonts w:ascii="Times New Roman" w:eastAsia="Times New Roman" w:hAnsi="Times New Roman" w:cs="Times New Roman"/>
          <w:spacing w:val="-3"/>
          <w:sz w:val="24"/>
          <w:szCs w:val="24"/>
        </w:rPr>
        <w:t>В появившемся окне «Конкурсные процедуры: Добавление» заполняем сведения в полях на всех вкладках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DD59F0" w:rsidRDefault="00DD59F0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05506" w:rsidRDefault="0030788D" w:rsidP="00DD59F0">
      <w:pPr>
        <w:spacing w:after="0"/>
        <w:ind w:firstLine="567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                </w:t>
      </w:r>
      <w:r w:rsidR="001227EB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105506"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019550" cy="4013798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014" cy="40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06" w:rsidRDefault="00105506" w:rsidP="00DD59F0">
      <w:pPr>
        <w:spacing w:after="0"/>
        <w:jc w:val="right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656555" w:rsidRDefault="00656555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65655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Вкладка «Конкурсная процедура» </w:t>
      </w:r>
    </w:p>
    <w:p w:rsidR="00DD59F0" w:rsidRDefault="00DD59F0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8A5B3C" w:rsidRDefault="0014500F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14500F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На данной вкладке отображаются сведения об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объекте закупки и способе размещения заказа.</w:t>
      </w:r>
    </w:p>
    <w:p w:rsidR="0014500F" w:rsidRDefault="0014500F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поле «Номер» автоматически проставляется </w:t>
      </w:r>
      <w:r w:rsidR="00E9033A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истемой порядковый номер конкурсной процедуры. </w:t>
      </w:r>
    </w:p>
    <w:p w:rsidR="0014500F" w:rsidRPr="0014500F" w:rsidRDefault="0014500F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Поля «Способ размещения заказа» и «Электронная торговая площадка» заполняются из словарей.  </w:t>
      </w:r>
    </w:p>
    <w:p w:rsidR="004836DC" w:rsidRDefault="006A6C2E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Поле «Описание объекта закупки» имеет режим ручного ввода и является обязательным для заполнения. Сведения этого поля равно описанию объекта закупки </w:t>
      </w:r>
      <w:r w:rsidRPr="004306CC">
        <w:rPr>
          <w:rFonts w:ascii="Times New Roman" w:eastAsia="Times New Roman" w:hAnsi="Times New Roman" w:cs="Times New Roman"/>
          <w:spacing w:val="-3"/>
          <w:sz w:val="24"/>
          <w:szCs w:val="24"/>
        </w:rPr>
        <w:t>Плана-графика и Ко</w:t>
      </w:r>
      <w:r w:rsidR="00E9033A" w:rsidRPr="004306CC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4306CC">
        <w:rPr>
          <w:rFonts w:ascii="Times New Roman" w:eastAsia="Times New Roman" w:hAnsi="Times New Roman" w:cs="Times New Roman"/>
          <w:spacing w:val="-3"/>
          <w:sz w:val="24"/>
          <w:szCs w:val="24"/>
        </w:rPr>
        <w:t>тракта.</w:t>
      </w:r>
    </w:p>
    <w:p w:rsidR="005F2E87" w:rsidRDefault="005F2E87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Далее заполняются поля раздела «Организация, осуществляющая закупку» из словарей.</w:t>
      </w:r>
    </w:p>
    <w:p w:rsidR="005F2E87" w:rsidRDefault="005F2E87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 случае, если организация, осуществляющая закупку, является о</w:t>
      </w:r>
      <w:bookmarkStart w:id="74" w:name="OLE_LINK7"/>
      <w:bookmarkStart w:id="75" w:name="OLE_LINK8"/>
      <w:bookmarkStart w:id="76" w:name="OLE_LINK11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рганизатором совместного аукциона</w:t>
      </w:r>
      <w:bookmarkEnd w:id="74"/>
      <w:bookmarkEnd w:id="75"/>
      <w:bookmarkEnd w:id="76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 то устанавливается признак в поле «Организатор совместного аукциона».</w:t>
      </w:r>
    </w:p>
    <w:p w:rsidR="00DD59F0" w:rsidRPr="003F51A1" w:rsidRDefault="00DD59F0" w:rsidP="00DD59F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4836DC" w:rsidRDefault="003F51A1" w:rsidP="006D6B28">
      <w:pPr>
        <w:spacing w:after="0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37300" cy="404037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6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61" cy="40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9E7" w:rsidRDefault="00F419E7" w:rsidP="00DD59F0">
      <w:pPr>
        <w:spacing w:after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4836DC" w:rsidRDefault="005F2E87" w:rsidP="00A12F5F">
      <w:pPr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5F2E87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«Заявки на участие»</w:t>
      </w:r>
    </w:p>
    <w:p w:rsidR="00FC63AF" w:rsidRPr="00FC63AF" w:rsidRDefault="00FC63AF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bookmarkStart w:id="77" w:name="OLE_LINK12"/>
      <w:bookmarkStart w:id="78" w:name="OLE_LINK13"/>
      <w:r w:rsidRPr="00FC63AF"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 указывается интервал периода подачи/отзыва заявок, а так же порядок и место подачи. Сведения заполняются в соответствующих полях, имеющих режим ручного ввода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bookmarkEnd w:id="77"/>
    <w:bookmarkEnd w:id="78"/>
    <w:p w:rsidR="004836DC" w:rsidRDefault="00897CAE" w:rsidP="00A12F5F">
      <w:pPr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                       </w:t>
      </w:r>
      <w:r w:rsidR="00FC63AF"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75918" cy="297711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7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92"/>
                    <a:stretch/>
                  </pic:blipFill>
                  <pic:spPr bwMode="auto">
                    <a:xfrm>
                      <a:off x="0" y="0"/>
                      <a:ext cx="4580952" cy="298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3AF" w:rsidRDefault="00FC63AF" w:rsidP="00302F04">
      <w:pPr>
        <w:spacing w:after="0"/>
        <w:jc w:val="right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14339B" w:rsidRDefault="00FC63AF" w:rsidP="00302F04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FC63AF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«Проведение»</w:t>
      </w:r>
    </w:p>
    <w:p w:rsidR="00302F04" w:rsidRDefault="00302F04" w:rsidP="00302F04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923D8F" w:rsidRDefault="003A7214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 указываю</w:t>
      </w:r>
      <w:r w:rsidR="00FC63AF" w:rsidRPr="00FC63A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тся </w:t>
      </w:r>
      <w:r w:rsidR="00FC63AF">
        <w:rPr>
          <w:rFonts w:ascii="Times New Roman" w:eastAsia="Times New Roman" w:hAnsi="Times New Roman" w:cs="Times New Roman"/>
          <w:spacing w:val="-3"/>
          <w:sz w:val="24"/>
          <w:szCs w:val="24"/>
        </w:rPr>
        <w:t>сведения о рассмотрении</w:t>
      </w:r>
      <w:r w:rsidR="00FC63AF" w:rsidRPr="00FC63A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заявок, </w:t>
      </w:r>
      <w:r w:rsidR="00FC63A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проведении аукциона и сроки подписания контракта. </w:t>
      </w:r>
      <w:r w:rsidR="00FC63AF" w:rsidRPr="00FC63AF">
        <w:rPr>
          <w:rFonts w:ascii="Times New Roman" w:eastAsia="Times New Roman" w:hAnsi="Times New Roman" w:cs="Times New Roman"/>
          <w:spacing w:val="-3"/>
          <w:sz w:val="24"/>
          <w:szCs w:val="24"/>
        </w:rPr>
        <w:t>Сведения заполняются в соответствующих полях, имеющих режим ручного ввода</w:t>
      </w:r>
      <w:r w:rsidR="00FC63AF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FC63AF" w:rsidRDefault="006E54AB" w:rsidP="00A12F5F">
      <w:pPr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                    </w:t>
      </w:r>
      <w:r w:rsidR="00FC63AF">
        <w:rPr>
          <w:rFonts w:ascii="Times New Roman" w:eastAsia="Times New Roman" w:hAnsi="Times New Roman" w:cs="Times New Roman"/>
          <w:b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181014" cy="39338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8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6" cy="393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4C" w:rsidRDefault="00FC63AF" w:rsidP="00302F04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344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заполнения сведений на вкладке «Проведение» </w:t>
      </w:r>
      <w:r w:rsidR="007344F1" w:rsidRPr="007344F1">
        <w:rPr>
          <w:rFonts w:ascii="Times New Roman" w:eastAsia="Times New Roman" w:hAnsi="Times New Roman" w:cs="Times New Roman"/>
          <w:spacing w:val="-3"/>
          <w:sz w:val="24"/>
          <w:szCs w:val="24"/>
        </w:rPr>
        <w:t>нажимаем «ОК»</w:t>
      </w:r>
      <w:r w:rsidR="00D57FD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появляется заголовок </w:t>
      </w:r>
      <w:r w:rsidR="00FE6E7A">
        <w:rPr>
          <w:rFonts w:ascii="Times New Roman" w:eastAsia="Times New Roman" w:hAnsi="Times New Roman" w:cs="Times New Roman"/>
          <w:spacing w:val="-3"/>
          <w:sz w:val="24"/>
          <w:szCs w:val="24"/>
        </w:rPr>
        <w:t>конкурсной процедуры</w:t>
      </w:r>
      <w:r w:rsidR="00D57FDC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 w:rsidRPr="007344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7344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FE6E7A" w:rsidRDefault="00FE6E7A" w:rsidP="00302F04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E6E7A" w:rsidRPr="00FE6E7A" w:rsidRDefault="00FE6E7A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469051442"/>
      <w:r w:rsidRPr="00FE6E7A">
        <w:rPr>
          <w:rFonts w:ascii="Times New Roman" w:hAnsi="Times New Roman" w:cs="Times New Roman"/>
          <w:color w:val="auto"/>
          <w:sz w:val="24"/>
          <w:szCs w:val="24"/>
        </w:rPr>
        <w:t>Функция «Расформировать лот конкурсной процедуры»</w:t>
      </w:r>
      <w:bookmarkEnd w:id="79"/>
    </w:p>
    <w:p w:rsidR="00C24530" w:rsidRDefault="00C24530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E6E7A" w:rsidRDefault="00FE6E7A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При необходимости сформированные лоты конкурсных процедур можно расформировать. Для этого необходимо использовать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соответствующую функцию раздела </w:t>
      </w:r>
      <w:r w:rsidRPr="004306CC">
        <w:rPr>
          <w:rFonts w:ascii="Times New Roman" w:eastAsia="Times New Roman" w:hAnsi="Times New Roman" w:cs="Times New Roman"/>
          <w:spacing w:val="-3"/>
          <w:sz w:val="24"/>
          <w:szCs w:val="24"/>
        </w:rPr>
        <w:t>«Планы-графики государственных закупок»</w:t>
      </w:r>
      <w:r w:rsidRPr="00BD6487">
        <w:rPr>
          <w:rFonts w:ascii="Times New Roman" w:eastAsia="Times New Roman" w:hAnsi="Times New Roman" w:cs="Times New Roman"/>
          <w:spacing w:val="-3"/>
          <w:sz w:val="24"/>
          <w:szCs w:val="24"/>
        </w:rPr>
        <w:t>.  Действие вызывается из спецификации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6E54AB">
        <w:rPr>
          <w:rFonts w:ascii="Times New Roman" w:eastAsia="Times New Roman" w:hAnsi="Times New Roman" w:cs="Times New Roman"/>
          <w:spacing w:val="-3"/>
          <w:sz w:val="24"/>
          <w:szCs w:val="24"/>
        </w:rPr>
        <w:t>«Сведения об объектах закупки»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плана-графика, из контекстного меню выбрать «Формирование» - «Лот конкурсной процедуры» - «</w:t>
      </w:r>
      <w:r w:rsidR="007C7048">
        <w:rPr>
          <w:rFonts w:ascii="Times New Roman" w:eastAsia="Times New Roman" w:hAnsi="Times New Roman" w:cs="Times New Roman"/>
          <w:spacing w:val="-3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формировать».</w:t>
      </w:r>
    </w:p>
    <w:p w:rsidR="00D76529" w:rsidRPr="00FE6E7A" w:rsidRDefault="00D76529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E6E7A" w:rsidRDefault="00C24530" w:rsidP="005C5A47">
      <w:pPr>
        <w:pStyle w:val="4"/>
        <w:rPr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558538" cy="21796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/>
                    <a:srcRect l="9519" t="10770" b="26153"/>
                    <a:stretch/>
                  </pic:blipFill>
                  <pic:spPr bwMode="auto">
                    <a:xfrm>
                      <a:off x="0" y="0"/>
                      <a:ext cx="5566850" cy="218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E7A" w:rsidRPr="00FE6E7A" w:rsidRDefault="00FE6E7A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Функция выполняется по отмеченным строкам спецификации </w:t>
      </w:r>
      <w:r w:rsidR="0038273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«Сведения об объектах закупки» </w:t>
      </w: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>Плана-графика</w:t>
      </w:r>
      <w:r w:rsidR="00053A2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действующей редакции</w:t>
      </w: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>. Если не отмечено ни одной, то по текущей строке спецификации.</w:t>
      </w:r>
    </w:p>
    <w:p w:rsidR="00FE6E7A" w:rsidRPr="00B72B3A" w:rsidRDefault="00B72B3A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72B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Системой проводится проверка </w:t>
      </w:r>
      <w:r w:rsidR="00053A28">
        <w:rPr>
          <w:rFonts w:ascii="Times New Roman" w:eastAsia="Times New Roman" w:hAnsi="Times New Roman" w:cs="Times New Roman"/>
          <w:spacing w:val="-3"/>
          <w:sz w:val="24"/>
          <w:szCs w:val="24"/>
        </w:rPr>
        <w:t>состояния конкурсной процедуры, она должна находит</w:t>
      </w:r>
      <w:r w:rsidR="00635311">
        <w:rPr>
          <w:rFonts w:ascii="Times New Roman" w:eastAsia="Times New Roman" w:hAnsi="Times New Roman" w:cs="Times New Roman"/>
          <w:spacing w:val="-3"/>
          <w:sz w:val="24"/>
          <w:szCs w:val="24"/>
        </w:rPr>
        <w:t>ь</w:t>
      </w:r>
      <w:r w:rsidR="00053A28">
        <w:rPr>
          <w:rFonts w:ascii="Times New Roman" w:eastAsia="Times New Roman" w:hAnsi="Times New Roman" w:cs="Times New Roman"/>
          <w:spacing w:val="-3"/>
          <w:sz w:val="24"/>
          <w:szCs w:val="24"/>
        </w:rPr>
        <w:t>ся  в состоянии «План».</w:t>
      </w:r>
    </w:p>
    <w:p w:rsidR="00FE6E7A" w:rsidRPr="00053A28" w:rsidRDefault="00FE6E7A" w:rsidP="00A12F5F">
      <w:pPr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53A2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Алгоритм: </w:t>
      </w:r>
    </w:p>
    <w:p w:rsidR="00FE6E7A" w:rsidRPr="00053A28" w:rsidRDefault="00FE6E7A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53A28">
        <w:rPr>
          <w:rFonts w:ascii="Times New Roman" w:eastAsia="Times New Roman" w:hAnsi="Times New Roman" w:cs="Times New Roman"/>
          <w:spacing w:val="-3"/>
          <w:sz w:val="24"/>
          <w:szCs w:val="24"/>
        </w:rPr>
        <w:t>Для каждой отмеченной строки Плана-графика:</w:t>
      </w:r>
    </w:p>
    <w:p w:rsidR="00FE6E7A" w:rsidRPr="00053A28" w:rsidRDefault="00FE6E7A" w:rsidP="00B41C60">
      <w:pPr>
        <w:pStyle w:val="af4"/>
        <w:numPr>
          <w:ilvl w:val="0"/>
          <w:numId w:val="20"/>
        </w:numPr>
        <w:spacing w:line="276" w:lineRule="auto"/>
        <w:ind w:left="0" w:firstLine="567"/>
        <w:rPr>
          <w:spacing w:val="-3"/>
          <w:sz w:val="24"/>
          <w:szCs w:val="24"/>
          <w:lang w:eastAsia="en-US"/>
        </w:rPr>
      </w:pPr>
      <w:r w:rsidRPr="00053A28">
        <w:rPr>
          <w:spacing w:val="-3"/>
          <w:sz w:val="24"/>
          <w:szCs w:val="24"/>
          <w:lang w:eastAsia="en-US"/>
        </w:rPr>
        <w:t xml:space="preserve">Если связанная строка спецификации </w:t>
      </w:r>
      <w:r w:rsidR="006E54AB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Требования заказчика</w:t>
      </w:r>
      <w:r w:rsidR="006E54AB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 связана только с одной записью спецификации плана-графика, то уменьшается значение </w:t>
      </w:r>
      <w:r w:rsidR="006E54AB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Количество</w:t>
      </w:r>
      <w:r w:rsidR="006E54AB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 и </w:t>
      </w:r>
      <w:r w:rsidR="006E54AB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Сумма</w:t>
      </w:r>
      <w:r w:rsidR="006E54AB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 на значение </w:t>
      </w:r>
      <w:r w:rsidR="006E54AB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Количество</w:t>
      </w:r>
      <w:r w:rsidR="006E54AB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 и </w:t>
      </w:r>
      <w:r w:rsidR="006E54AB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Сумма закупки текущего года</w:t>
      </w:r>
      <w:r w:rsidR="006E54AB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 строки плана-графика. Пересчитывается сумма по спецификации </w:t>
      </w:r>
      <w:r w:rsidR="000451D7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Лота</w:t>
      </w:r>
      <w:r w:rsidR="000451D7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>.</w:t>
      </w:r>
    </w:p>
    <w:p w:rsidR="00FE6E7A" w:rsidRPr="00053A28" w:rsidRDefault="00FE6E7A" w:rsidP="00B41C60">
      <w:pPr>
        <w:pStyle w:val="af4"/>
        <w:numPr>
          <w:ilvl w:val="0"/>
          <w:numId w:val="20"/>
        </w:numPr>
        <w:spacing w:line="276" w:lineRule="auto"/>
        <w:ind w:left="0" w:firstLine="567"/>
        <w:rPr>
          <w:spacing w:val="-3"/>
          <w:sz w:val="24"/>
          <w:szCs w:val="24"/>
          <w:lang w:eastAsia="en-US"/>
        </w:rPr>
      </w:pPr>
      <w:r w:rsidRPr="00053A28">
        <w:rPr>
          <w:spacing w:val="-3"/>
          <w:sz w:val="24"/>
          <w:szCs w:val="24"/>
          <w:lang w:eastAsia="en-US"/>
        </w:rPr>
        <w:t xml:space="preserve">Иначе (связана только с текущей строкой плана-графика), удаляется строка спецификации </w:t>
      </w:r>
      <w:r w:rsidR="006E54AB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Требований заказчика</w:t>
      </w:r>
      <w:r w:rsidR="006E54AB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 и строка спецификации </w:t>
      </w:r>
      <w:r w:rsidR="000451D7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Лота</w:t>
      </w:r>
      <w:r w:rsidR="000451D7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>.</w:t>
      </w:r>
    </w:p>
    <w:p w:rsidR="00FE6E7A" w:rsidRPr="00053A28" w:rsidRDefault="00FE6E7A" w:rsidP="00B41C60">
      <w:pPr>
        <w:pStyle w:val="af4"/>
        <w:numPr>
          <w:ilvl w:val="0"/>
          <w:numId w:val="20"/>
        </w:numPr>
        <w:spacing w:line="276" w:lineRule="auto"/>
        <w:ind w:left="0" w:firstLine="567"/>
        <w:rPr>
          <w:spacing w:val="-3"/>
          <w:sz w:val="24"/>
          <w:szCs w:val="24"/>
          <w:lang w:eastAsia="en-US"/>
        </w:rPr>
      </w:pPr>
      <w:r w:rsidRPr="00053A28">
        <w:rPr>
          <w:spacing w:val="-3"/>
          <w:sz w:val="24"/>
          <w:szCs w:val="24"/>
          <w:lang w:eastAsia="en-US"/>
        </w:rPr>
        <w:t xml:space="preserve">Если у </w:t>
      </w:r>
      <w:r w:rsidR="000451D7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Лота</w:t>
      </w:r>
      <w:r w:rsidR="000451D7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 нет строк спецификации, то удаляется строка </w:t>
      </w:r>
      <w:r w:rsidR="000451D7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Лота</w:t>
      </w:r>
      <w:r w:rsidR="000451D7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>.</w:t>
      </w:r>
    </w:p>
    <w:p w:rsidR="00FE6E7A" w:rsidRDefault="00FE6E7A" w:rsidP="00AA2426">
      <w:pPr>
        <w:pStyle w:val="af4"/>
        <w:numPr>
          <w:ilvl w:val="0"/>
          <w:numId w:val="20"/>
        </w:numPr>
        <w:spacing w:after="0" w:line="276" w:lineRule="auto"/>
        <w:ind w:left="0" w:firstLine="567"/>
        <w:rPr>
          <w:sz w:val="24"/>
          <w:szCs w:val="24"/>
        </w:rPr>
      </w:pPr>
      <w:r w:rsidRPr="00053A28">
        <w:rPr>
          <w:spacing w:val="-3"/>
          <w:sz w:val="24"/>
          <w:szCs w:val="24"/>
          <w:lang w:eastAsia="en-US"/>
        </w:rPr>
        <w:t xml:space="preserve">Если у </w:t>
      </w:r>
      <w:r w:rsidR="000451D7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Конкурсной процедуры</w:t>
      </w:r>
      <w:r w:rsidR="000451D7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 нет строк </w:t>
      </w:r>
      <w:r w:rsidR="000451D7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Лота</w:t>
      </w:r>
      <w:r w:rsidR="000451D7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 xml:space="preserve">, то удаляется </w:t>
      </w:r>
      <w:r w:rsidR="000451D7">
        <w:rPr>
          <w:spacing w:val="-3"/>
          <w:sz w:val="24"/>
          <w:szCs w:val="24"/>
          <w:lang w:eastAsia="en-US"/>
        </w:rPr>
        <w:t>«</w:t>
      </w:r>
      <w:r w:rsidRPr="00053A28">
        <w:rPr>
          <w:spacing w:val="-3"/>
          <w:sz w:val="24"/>
          <w:szCs w:val="24"/>
          <w:lang w:eastAsia="en-US"/>
        </w:rPr>
        <w:t>Конкурсная процедура</w:t>
      </w:r>
      <w:r w:rsidR="000451D7">
        <w:rPr>
          <w:spacing w:val="-3"/>
          <w:sz w:val="24"/>
          <w:szCs w:val="24"/>
          <w:lang w:eastAsia="en-US"/>
        </w:rPr>
        <w:t>»</w:t>
      </w:r>
      <w:r w:rsidRPr="00053A28">
        <w:rPr>
          <w:spacing w:val="-3"/>
          <w:sz w:val="24"/>
          <w:szCs w:val="24"/>
          <w:lang w:eastAsia="en-US"/>
        </w:rPr>
        <w:t>.</w:t>
      </w:r>
    </w:p>
    <w:p w:rsidR="00FE6E7A" w:rsidRPr="00FE6E7A" w:rsidRDefault="00FE6E7A" w:rsidP="00D76529">
      <w:pPr>
        <w:pStyle w:val="a7"/>
        <w:spacing w:after="0"/>
        <w:ind w:left="90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highlight w:val="yellow"/>
        </w:rPr>
      </w:pPr>
    </w:p>
    <w:p w:rsidR="009B0F84" w:rsidRDefault="009B0F84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469051443"/>
      <w:r>
        <w:rPr>
          <w:rFonts w:ascii="Times New Roman" w:hAnsi="Times New Roman" w:cs="Times New Roman"/>
          <w:color w:val="auto"/>
          <w:sz w:val="24"/>
          <w:szCs w:val="24"/>
        </w:rPr>
        <w:t>Функция «Просмотреть» -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«Конкурсные процедуры»</w:t>
      </w:r>
      <w:bookmarkEnd w:id="80"/>
    </w:p>
    <w:p w:rsidR="009B0F84" w:rsidRDefault="009B0F84" w:rsidP="00E62DC2">
      <w:pPr>
        <w:spacing w:after="0"/>
      </w:pPr>
    </w:p>
    <w:p w:rsidR="009D70FC" w:rsidRPr="009D70FC" w:rsidRDefault="009D70FC" w:rsidP="007A7164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Функция </w:t>
      </w:r>
      <w:r w:rsidRPr="00C41D82">
        <w:rPr>
          <w:rFonts w:ascii="Times New Roman" w:eastAsia="Times New Roman" w:hAnsi="Times New Roman" w:cs="Times New Roman"/>
          <w:spacing w:val="-3"/>
          <w:sz w:val="24"/>
          <w:szCs w:val="24"/>
        </w:rPr>
        <w:t>«Просмотреть конкурсные процедуры»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позволяе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т просматривать записи раздела «Конкурсные процедуры»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связанные с любой версией текущей записи спецификации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«Сведения об объектах закупки»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E62DC2" w:rsidRDefault="00E62DC2" w:rsidP="00E62DC2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E62DC2" w:rsidRDefault="00146111" w:rsidP="00E62DC2">
      <w:pPr>
        <w:spacing w:after="0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600" cy="3927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/>
                    <a:srcRect l="21061" t="11443" r="16714" b="11234"/>
                    <a:stretch/>
                  </pic:blipFill>
                  <pic:spPr bwMode="auto">
                    <a:xfrm>
                      <a:off x="0" y="0"/>
                      <a:ext cx="5619600" cy="39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DC2" w:rsidRDefault="00E62DC2" w:rsidP="00E62DC2">
      <w:pPr>
        <w:spacing w:after="0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E62DC2" w:rsidRDefault="009D70FC" w:rsidP="007A7164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9D70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>При вызове фу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нкции открывается окно раздела </w:t>
      </w:r>
      <w:r w:rsidRPr="00F76C47">
        <w:rPr>
          <w:rFonts w:ascii="Times New Roman" w:eastAsia="Times New Roman" w:hAnsi="Times New Roman" w:cs="Times New Roman"/>
          <w:spacing w:val="-3"/>
          <w:sz w:val="24"/>
          <w:szCs w:val="24"/>
        </w:rPr>
        <w:t>«Конкурсные процедуры»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 полной функ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циональностью. В </w:t>
      </w:r>
      <w:r w:rsidRPr="00F76C47">
        <w:rPr>
          <w:rFonts w:ascii="Times New Roman" w:eastAsia="Times New Roman" w:hAnsi="Times New Roman" w:cs="Times New Roman"/>
          <w:spacing w:val="-3"/>
          <w:sz w:val="24"/>
          <w:szCs w:val="24"/>
        </w:rPr>
        <w:t>спецификациях «Лоты» и «Требования заказчиков»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показываются только записи, сформированные </w:t>
      </w:r>
      <w:r w:rsidRPr="00F76C47">
        <w:rPr>
          <w:rFonts w:ascii="Times New Roman" w:eastAsia="Times New Roman" w:hAnsi="Times New Roman" w:cs="Times New Roman"/>
          <w:spacing w:val="-3"/>
          <w:sz w:val="24"/>
          <w:szCs w:val="24"/>
        </w:rPr>
        <w:t>из текущей строки спецификации «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>Све</w:t>
      </w:r>
      <w:r w:rsidRPr="00F76C47">
        <w:rPr>
          <w:rFonts w:ascii="Times New Roman" w:eastAsia="Times New Roman" w:hAnsi="Times New Roman" w:cs="Times New Roman"/>
          <w:spacing w:val="-3"/>
          <w:sz w:val="24"/>
          <w:szCs w:val="24"/>
        </w:rPr>
        <w:t>дения об объектах закупки»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Плана-графика. В заголовк</w:t>
      </w:r>
      <w:r w:rsidR="006D6B28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Конкурсной процедуры дополнительно показывается 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мер версии Плана-графика (поле «Номер закупки»</w:t>
      </w:r>
      <w:r w:rsidRPr="009D70FC">
        <w:rPr>
          <w:rFonts w:ascii="Times New Roman" w:eastAsia="Times New Roman" w:hAnsi="Times New Roman" w:cs="Times New Roman"/>
          <w:spacing w:val="-3"/>
          <w:sz w:val="24"/>
          <w:szCs w:val="24"/>
        </w:rPr>
        <w:t>), из которой он формировался.</w:t>
      </w:r>
    </w:p>
    <w:p w:rsidR="007A7164" w:rsidRDefault="007A7164" w:rsidP="007A7164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A877A6" w:rsidRDefault="0007475A" w:rsidP="00A877A6">
      <w:pPr>
        <w:spacing w:after="0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000" cy="37082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/>
                    <a:srcRect l="1" r="244" b="3660"/>
                    <a:stretch/>
                  </pic:blipFill>
                  <pic:spPr bwMode="auto">
                    <a:xfrm>
                      <a:off x="0" y="0"/>
                      <a:ext cx="6120000" cy="37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DC2" w:rsidRPr="00E62DC2" w:rsidRDefault="00E62DC2" w:rsidP="00E62DC2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BF134C" w:rsidRDefault="00BF134C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1" w:name="_Toc469051444"/>
      <w:r w:rsidRPr="00BF134C">
        <w:rPr>
          <w:rFonts w:ascii="Times New Roman" w:hAnsi="Times New Roman" w:cs="Times New Roman"/>
          <w:color w:val="auto"/>
          <w:sz w:val="24"/>
          <w:szCs w:val="24"/>
        </w:rPr>
        <w:t>Раздел «Конкурсные процедуры»</w:t>
      </w:r>
      <w:bookmarkEnd w:id="81"/>
    </w:p>
    <w:p w:rsidR="00340BB5" w:rsidRDefault="00340BB5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883486" w:rsidRPr="00883486" w:rsidRDefault="00883486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88348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меню «Учет»  заходим в раздел </w:t>
      </w:r>
      <w:r w:rsidRPr="00C41D82">
        <w:rPr>
          <w:rFonts w:ascii="Times New Roman" w:eastAsia="Times New Roman" w:hAnsi="Times New Roman" w:cs="Times New Roman"/>
          <w:spacing w:val="-3"/>
          <w:sz w:val="24"/>
          <w:szCs w:val="24"/>
        </w:rPr>
        <w:t>«Конкурсные процедуры».</w:t>
      </w:r>
      <w:r w:rsidRPr="0088348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C84D1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Раздел также содержит  </w:t>
      </w:r>
      <w:r w:rsidRPr="00C41D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Каталоги </w:t>
      </w:r>
      <w:r w:rsidRPr="00883486">
        <w:rPr>
          <w:rFonts w:ascii="Times New Roman" w:eastAsia="Times New Roman" w:hAnsi="Times New Roman" w:cs="Times New Roman"/>
          <w:spacing w:val="-3"/>
          <w:sz w:val="24"/>
          <w:szCs w:val="24"/>
        </w:rPr>
        <w:t>с папками по плановым периодам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папками с наименованиями подр</w:t>
      </w:r>
      <w:r w:rsidR="00C84D13">
        <w:rPr>
          <w:rFonts w:ascii="Times New Roman" w:eastAsia="Times New Roman" w:hAnsi="Times New Roman" w:cs="Times New Roman"/>
          <w:spacing w:val="-3"/>
          <w:sz w:val="24"/>
          <w:szCs w:val="24"/>
        </w:rPr>
        <w:t>азделений, инициирующих закупки</w:t>
      </w:r>
      <w:r w:rsidR="00A7275F"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 w:rsidR="00C84D1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левой части, и заголовков конкурсных процедур и лотов в правой части.</w:t>
      </w:r>
      <w:r w:rsidRPr="0088348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Выбираем папку с нужным периодом план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ирования. Находим сформированную конкурсную процедуру</w:t>
      </w:r>
      <w:r w:rsidRPr="0088348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</w:p>
    <w:p w:rsidR="00CA287C" w:rsidRDefault="00883486" w:rsidP="00340BB5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Двойным щелчком мыши можно открыть заголовок </w:t>
      </w:r>
      <w:r w:rsidR="00C84D1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сформированной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конкурсной процедуры. Все сведения в заголовке заполняются на этапе формирования лота конкурсной процедуры из спецификации Плана-графика в разделе «Планы-графики государственных закупок».</w:t>
      </w:r>
      <w:r w:rsidR="00C84D1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923D8F" w:rsidRDefault="00C84D13" w:rsidP="00340BB5">
      <w:pPr>
        <w:pStyle w:val="a7"/>
        <w:spacing w:after="0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формировании заголовка конкурсной процедуры </w:t>
      </w:r>
      <w:r w:rsidR="00911C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автоматически появляются записи в разделе </w:t>
      </w:r>
      <w:r w:rsidR="000451D7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911CF0">
        <w:rPr>
          <w:rFonts w:ascii="Times New Roman" w:eastAsia="Times New Roman" w:hAnsi="Times New Roman" w:cs="Times New Roman"/>
          <w:spacing w:val="-3"/>
          <w:sz w:val="24"/>
          <w:szCs w:val="24"/>
        </w:rPr>
        <w:t>Лоты</w:t>
      </w:r>
      <w:r w:rsidR="000451D7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911C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 w:rsidR="000451D7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911CF0">
        <w:rPr>
          <w:rFonts w:ascii="Times New Roman" w:eastAsia="Times New Roman" w:hAnsi="Times New Roman" w:cs="Times New Roman"/>
          <w:spacing w:val="-3"/>
          <w:sz w:val="24"/>
          <w:szCs w:val="24"/>
        </w:rPr>
        <w:t>Позиции лота</w:t>
      </w:r>
      <w:r w:rsidR="000451D7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911C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</w:t>
      </w:r>
      <w:r w:rsidR="000451D7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911CF0">
        <w:rPr>
          <w:rFonts w:ascii="Times New Roman" w:eastAsia="Times New Roman" w:hAnsi="Times New Roman" w:cs="Times New Roman"/>
          <w:spacing w:val="-3"/>
          <w:sz w:val="24"/>
          <w:szCs w:val="24"/>
        </w:rPr>
        <w:t>Требования заказчиков</w:t>
      </w:r>
      <w:r w:rsidR="000451D7">
        <w:rPr>
          <w:rFonts w:ascii="Times New Roman" w:eastAsia="Times New Roman" w:hAnsi="Times New Roman" w:cs="Times New Roman"/>
          <w:spacing w:val="-3"/>
          <w:sz w:val="24"/>
          <w:szCs w:val="24"/>
        </w:rPr>
        <w:t>», с</w:t>
      </w:r>
      <w:r w:rsidR="007F20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пецификация </w:t>
      </w:r>
      <w:r w:rsidR="000451D7">
        <w:rPr>
          <w:rFonts w:ascii="Times New Roman" w:eastAsia="Times New Roman" w:hAnsi="Times New Roman" w:cs="Times New Roman"/>
          <w:spacing w:val="-3"/>
          <w:sz w:val="24"/>
          <w:szCs w:val="24"/>
        </w:rPr>
        <w:t>«Т</w:t>
      </w:r>
      <w:r w:rsidR="007F20F0">
        <w:rPr>
          <w:rFonts w:ascii="Times New Roman" w:eastAsia="Times New Roman" w:hAnsi="Times New Roman" w:cs="Times New Roman"/>
          <w:spacing w:val="-3"/>
          <w:sz w:val="24"/>
          <w:szCs w:val="24"/>
        </w:rPr>
        <w:t>ребований заказчика</w:t>
      </w:r>
      <w:r w:rsidR="000451D7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A7275F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AD7746" w:rsidRPr="00AD7746" w:rsidRDefault="00AD7746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923D8F" w:rsidRDefault="00340BB5" w:rsidP="00A12F5F">
      <w:pPr>
        <w:pStyle w:val="a7"/>
        <w:ind w:left="0"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</w:t>
      </w:r>
      <w:r w:rsidR="00923D8F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5400675" cy="310327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49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" r="2072" b="6630"/>
                    <a:stretch/>
                  </pic:blipFill>
                  <pic:spPr bwMode="auto">
                    <a:xfrm>
                      <a:off x="0" y="0"/>
                      <a:ext cx="5406592" cy="310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3C8" w:rsidRDefault="00883486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Переходим к заполнению сведений о лоте конкурсной процедуры.</w:t>
      </w:r>
      <w:r w:rsidR="00923D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Двойным щелчком мыши открываем строку в разделе «Лоты», появляется окно с тремя вкладками.</w:t>
      </w:r>
    </w:p>
    <w:p w:rsidR="00D76529" w:rsidRDefault="00D76529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CC581A" w:rsidRDefault="00650832" w:rsidP="00650832">
      <w:pPr>
        <w:spacing w:after="0"/>
        <w:ind w:firstLine="567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8400" cy="40572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40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5F" w:rsidRDefault="00A7275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BF134C" w:rsidRDefault="00D57FDC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923D8F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="00923D8F" w:rsidRPr="00923D8F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«Реквизиты»</w:t>
      </w:r>
    </w:p>
    <w:p w:rsidR="00D76529" w:rsidRDefault="00D76529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C3734C" w:rsidRDefault="00923D8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923D8F"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 заполняются сведения о конкурсной процедур</w:t>
      </w:r>
      <w:r w:rsidR="009614F9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923D8F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C3734C" w:rsidRDefault="006F2F30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="00C3734C">
        <w:rPr>
          <w:rFonts w:ascii="Times New Roman" w:eastAsia="Times New Roman" w:hAnsi="Times New Roman" w:cs="Times New Roman"/>
          <w:spacing w:val="-3"/>
          <w:sz w:val="24"/>
          <w:szCs w:val="24"/>
        </w:rPr>
        <w:t>оля «Порядок оценки и сопоставления заявок» и «Источник финансирования закупки» имеют режим ручного ввода. Все остальные поля на данной вкладке заполняются Системой автоматически.</w:t>
      </w:r>
    </w:p>
    <w:p w:rsidR="00C3734C" w:rsidRDefault="00C3734C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</w:t>
      </w:r>
      <w:r w:rsidR="00A47B66">
        <w:rPr>
          <w:rFonts w:ascii="Times New Roman" w:eastAsia="Times New Roman" w:hAnsi="Times New Roman" w:cs="Times New Roman"/>
          <w:spacing w:val="-3"/>
          <w:sz w:val="24"/>
          <w:szCs w:val="24"/>
        </w:rPr>
        <w:t>группе полей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A47B66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Контракт</w:t>
      </w:r>
      <w:r w:rsidR="00A47B66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поля «Поставщик», «Сумма контракта» и «Затраты заказчиков по проведению конкурса» недоступны для редактирования и заполняются Системой автоматически, после внесения предложения поставщиков.</w:t>
      </w:r>
    </w:p>
    <w:p w:rsidR="00340BB5" w:rsidRDefault="00340BB5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C3734C" w:rsidRDefault="00C3734C" w:rsidP="00340BB5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C3734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</w:t>
      </w:r>
      <w:r w:rsidR="00650832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Ограничения</w:t>
      </w:r>
      <w:r w:rsidRPr="00C3734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/</w:t>
      </w:r>
      <w:r w:rsidR="00650832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Запреты</w:t>
      </w:r>
      <w:r w:rsidRPr="00C3734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»</w:t>
      </w:r>
    </w:p>
    <w:p w:rsidR="00340BB5" w:rsidRDefault="00340BB5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C3734C" w:rsidRPr="00C3734C" w:rsidRDefault="00C3734C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C3734C">
        <w:rPr>
          <w:rFonts w:ascii="Times New Roman" w:eastAsia="Times New Roman" w:hAnsi="Times New Roman" w:cs="Times New Roman"/>
          <w:spacing w:val="-3"/>
          <w:sz w:val="24"/>
          <w:szCs w:val="24"/>
        </w:rPr>
        <w:t>Данная вкладка имеет поля с режимом ручного ввода. Здесь заполняются сведения о</w:t>
      </w:r>
      <w:r w:rsidR="00903B7A">
        <w:rPr>
          <w:rFonts w:ascii="Times New Roman" w:eastAsia="Times New Roman" w:hAnsi="Times New Roman" w:cs="Times New Roman"/>
          <w:spacing w:val="-3"/>
          <w:sz w:val="24"/>
          <w:szCs w:val="24"/>
        </w:rPr>
        <w:t>б</w:t>
      </w:r>
      <w:r w:rsidRPr="00C3734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условия</w:t>
      </w:r>
      <w:r w:rsidR="00650832">
        <w:rPr>
          <w:rFonts w:ascii="Times New Roman" w:eastAsia="Times New Roman" w:hAnsi="Times New Roman" w:cs="Times New Roman"/>
          <w:spacing w:val="-3"/>
          <w:sz w:val="24"/>
          <w:szCs w:val="24"/>
        </w:rPr>
        <w:t>х ограничений и запретов</w:t>
      </w:r>
      <w:r w:rsidRPr="00C3734C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C3734C" w:rsidRDefault="00650832" w:rsidP="00650832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2000" cy="40572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000" cy="40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B5" w:rsidRPr="00C3734C" w:rsidRDefault="00340BB5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7344F1" w:rsidRDefault="007638CD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7638CD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«Дополнительно»</w:t>
      </w:r>
    </w:p>
    <w:p w:rsidR="00D76529" w:rsidRDefault="00D76529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7638CD" w:rsidRDefault="007638CD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638CD"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 имеетс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я текстовое поле для примечаний с режимом ручного ввода. А так же раздел </w:t>
      </w:r>
      <w:r w:rsidR="00A47B66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Статотчетность</w:t>
      </w:r>
      <w:r w:rsidR="00A47B66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 где можно выбрать параметры.</w:t>
      </w:r>
      <w:r w:rsidR="0024365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Нажимаем «ОК».</w:t>
      </w:r>
    </w:p>
    <w:p w:rsidR="00E24100" w:rsidRPr="007638CD" w:rsidRDefault="00E24100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7638CD" w:rsidRDefault="00650832" w:rsidP="00650832">
      <w:pPr>
        <w:spacing w:after="0"/>
        <w:ind w:firstLine="567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00425" cy="19050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 cstate="print"/>
                    <a:srcRect b="53025"/>
                    <a:stretch/>
                  </pic:blipFill>
                  <pic:spPr bwMode="auto">
                    <a:xfrm>
                      <a:off x="0" y="0"/>
                      <a:ext cx="3402000" cy="190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B7A" w:rsidRPr="007344F1" w:rsidRDefault="00903B7A" w:rsidP="00650832">
      <w:pPr>
        <w:spacing w:after="0"/>
        <w:ind w:firstLine="567"/>
        <w:jc w:val="center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340BB5" w:rsidRDefault="00340BB5" w:rsidP="00A12F5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highlight w:val="yellow"/>
        </w:rPr>
      </w:pPr>
    </w:p>
    <w:p w:rsidR="001A0763" w:rsidRDefault="001A0763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Далее переходим к заполнению сведений о требованиях заказ</w:t>
      </w:r>
      <w:r w:rsidR="0092579B">
        <w:rPr>
          <w:rFonts w:ascii="Times New Roman" w:eastAsia="Times New Roman" w:hAnsi="Times New Roman" w:cs="Times New Roman"/>
          <w:spacing w:val="-3"/>
          <w:sz w:val="24"/>
          <w:szCs w:val="24"/>
        </w:rPr>
        <w:t>чика</w:t>
      </w:r>
      <w:r w:rsidR="000E1767">
        <w:rPr>
          <w:rFonts w:ascii="Times New Roman" w:eastAsia="Times New Roman" w:hAnsi="Times New Roman" w:cs="Times New Roman"/>
          <w:spacing w:val="-3"/>
          <w:sz w:val="24"/>
          <w:szCs w:val="24"/>
        </w:rPr>
        <w:t>. Двойным щелчком мыши от</w:t>
      </w:r>
      <w:r w:rsidR="008F19F7">
        <w:rPr>
          <w:rFonts w:ascii="Times New Roman" w:eastAsia="Times New Roman" w:hAnsi="Times New Roman" w:cs="Times New Roman"/>
          <w:spacing w:val="-3"/>
          <w:sz w:val="24"/>
          <w:szCs w:val="24"/>
        </w:rPr>
        <w:t>крываем строку, появляется окно</w:t>
      </w:r>
      <w:r w:rsidR="008F19F7" w:rsidRPr="008F19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0E1767">
        <w:rPr>
          <w:rFonts w:ascii="Times New Roman" w:eastAsia="Times New Roman" w:hAnsi="Times New Roman" w:cs="Times New Roman"/>
          <w:spacing w:val="-3"/>
          <w:sz w:val="24"/>
          <w:szCs w:val="24"/>
        </w:rPr>
        <w:t>с тремя вкладками.</w:t>
      </w:r>
    </w:p>
    <w:p w:rsidR="0018783F" w:rsidRDefault="0018783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E1767" w:rsidRPr="001A0763" w:rsidRDefault="00D63FD8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                       </w:t>
      </w:r>
      <w:r w:rsidR="0018783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</w:t>
      </w:r>
      <w:r w:rsidR="000E1767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712011" cy="296227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2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29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63" w:rsidRDefault="000E1767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0E1767">
        <w:rPr>
          <w:rFonts w:ascii="Times New Roman" w:eastAsia="Times New Roman" w:hAnsi="Times New Roman" w:cs="Times New Roman"/>
          <w:spacing w:val="-3"/>
          <w:sz w:val="24"/>
          <w:szCs w:val="24"/>
        </w:rPr>
        <w:t>На вкладке «Реквизиты»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сведения в полях заполняются автоматически Системой.</w:t>
      </w:r>
    </w:p>
    <w:p w:rsidR="003C32F0" w:rsidRDefault="003C32F0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4A68DB" w:rsidRDefault="00061379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061379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«Обеспечение»</w:t>
      </w:r>
    </w:p>
    <w:p w:rsidR="00E24100" w:rsidRDefault="00E24100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61379" w:rsidRDefault="00061379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данной вкладке указываются сведения об обеспечении заявок и обеспечении исполнения контракта. В разделе 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Обеспечение заявок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группе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поле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«Период» указываем дат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Поле «Реквизиты для оплаты» заполняется через сл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оварь.</w:t>
      </w:r>
    </w:p>
    <w:p w:rsidR="00061379" w:rsidRDefault="00061379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Далее заполняется поле «</w:t>
      </w:r>
      <w:bookmarkStart w:id="82" w:name="OLE_LINK18"/>
      <w:bookmarkStart w:id="83" w:name="OLE_LINK19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Срок и порядок внесения средств для обеспечения заявки</w:t>
      </w:r>
      <w:bookmarkEnd w:id="82"/>
      <w:bookmarkEnd w:id="83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», это текстовое поле.</w:t>
      </w:r>
    </w:p>
    <w:p w:rsidR="00061379" w:rsidRDefault="00061379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разделе 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Обеспечение исполнения контракта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» также указываем даты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</w:t>
      </w:r>
      <w:r w:rsidR="009D6589">
        <w:rPr>
          <w:rFonts w:ascii="Times New Roman" w:eastAsia="Times New Roman" w:hAnsi="Times New Roman" w:cs="Times New Roman"/>
          <w:spacing w:val="-3"/>
          <w:sz w:val="24"/>
          <w:szCs w:val="24"/>
        </w:rPr>
        <w:t>размер обеспечения и реквизиты для о</w:t>
      </w:r>
      <w:r w:rsid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платы.</w:t>
      </w:r>
    </w:p>
    <w:p w:rsidR="009D6589" w:rsidRDefault="009D6589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Затем заполняем текстовые поля «Срок и порядок внесения средств для обеспечения исполнения контракта» и «Банковское обеспечение (гарантия)».</w:t>
      </w:r>
    </w:p>
    <w:p w:rsidR="004A68DB" w:rsidRPr="00061379" w:rsidRDefault="004A68DB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61379" w:rsidRPr="000E1767" w:rsidRDefault="0018783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                         </w:t>
      </w:r>
      <w:r w:rsidR="00061379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707959" cy="3714750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2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49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D5" w:rsidRDefault="00401BD5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1A0763" w:rsidRDefault="000327E1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0327E1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«Условия поставки и оплаты»</w:t>
      </w:r>
    </w:p>
    <w:p w:rsidR="00D76529" w:rsidRDefault="00D76529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7F623D" w:rsidRDefault="004A68DB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A68DB">
        <w:rPr>
          <w:rFonts w:ascii="Times New Roman" w:eastAsia="Times New Roman" w:hAnsi="Times New Roman" w:cs="Times New Roman"/>
          <w:spacing w:val="-3"/>
          <w:sz w:val="24"/>
          <w:szCs w:val="24"/>
        </w:rPr>
        <w:t>На данной вкладке указываем условия поставки и оплаты.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Поле «Период» заполняется Системой автоматически. Далее указываем требования и условия поставки, срок и порядок оплаты в соответствующих полях. В поле «Срок оплаты, дней» указываем значение. Нажимаем «ОК».</w:t>
      </w:r>
    </w:p>
    <w:p w:rsidR="007A4814" w:rsidRPr="004A68DB" w:rsidRDefault="007A4814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327E1" w:rsidRDefault="00401BD5" w:rsidP="00A12F5F">
      <w:pPr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                        </w:t>
      </w:r>
      <w:r w:rsidR="007F623D">
        <w:rPr>
          <w:rFonts w:ascii="Times New Roman" w:eastAsia="Times New Roman" w:hAnsi="Times New Roman" w:cs="Times New Roman"/>
          <w:b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447945" cy="3429000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23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514" cy="3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3AF" w:rsidRDefault="006D5A27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900E4A">
        <w:rPr>
          <w:rFonts w:ascii="Times New Roman" w:eastAsia="Times New Roman" w:hAnsi="Times New Roman" w:cs="Times New Roman"/>
          <w:spacing w:val="-3"/>
          <w:sz w:val="24"/>
          <w:szCs w:val="24"/>
        </w:rPr>
        <w:t>После заполнения сведений о лоте конкурсной процедуры</w:t>
      </w:r>
      <w:r w:rsidR="00900E4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 требований заказчика</w:t>
      </w:r>
      <w:r w:rsidRPr="00900E4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перех</w:t>
      </w:r>
      <w:r w:rsidR="00900E4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одим на вкладку «Документация» и </w:t>
      </w:r>
      <w:r w:rsidR="00900E4A" w:rsidRPr="00401BD5">
        <w:rPr>
          <w:rFonts w:ascii="Times New Roman" w:eastAsia="Times New Roman" w:hAnsi="Times New Roman" w:cs="Times New Roman"/>
          <w:spacing w:val="-3"/>
          <w:sz w:val="24"/>
          <w:szCs w:val="24"/>
        </w:rPr>
        <w:t>прикрепляем документацию конкурсной процедуры в электронном виде.</w:t>
      </w:r>
      <w:r w:rsidR="00546E6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7347A8" w:rsidRDefault="007347A8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7347A8" w:rsidRPr="00CD3BA5" w:rsidRDefault="007347A8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4" w:name="_Toc469051445"/>
      <w:r w:rsidRPr="00CD3BA5">
        <w:rPr>
          <w:rFonts w:ascii="Times New Roman" w:hAnsi="Times New Roman" w:cs="Times New Roman"/>
          <w:color w:val="auto"/>
          <w:sz w:val="24"/>
          <w:szCs w:val="24"/>
        </w:rPr>
        <w:lastRenderedPageBreak/>
        <w:t>Порядок объявления и публикации конкурсной процедуры</w:t>
      </w:r>
      <w:bookmarkEnd w:id="84"/>
    </w:p>
    <w:p w:rsidR="0018783F" w:rsidRDefault="0018783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C1B75" w:rsidRPr="000C1B75" w:rsidRDefault="00D465BB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347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 окончании формирования </w:t>
      </w:r>
      <w:bookmarkStart w:id="85" w:name="OLE_LINK68"/>
      <w:r w:rsidRPr="007347A8">
        <w:rPr>
          <w:rFonts w:ascii="Times New Roman" w:eastAsia="Times New Roman" w:hAnsi="Times New Roman" w:cs="Times New Roman"/>
          <w:spacing w:val="-3"/>
          <w:sz w:val="24"/>
          <w:szCs w:val="24"/>
        </w:rPr>
        <w:t>конкурсной процедуры</w:t>
      </w:r>
      <w:bookmarkEnd w:id="85"/>
      <w:r w:rsidRPr="007347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7347A8" w:rsidRPr="00DF001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требуется </w:t>
      </w:r>
      <w:r w:rsidR="007347A8">
        <w:rPr>
          <w:rFonts w:ascii="Times New Roman" w:eastAsia="Times New Roman" w:hAnsi="Times New Roman" w:cs="Times New Roman"/>
          <w:spacing w:val="-3"/>
          <w:sz w:val="24"/>
          <w:szCs w:val="24"/>
        </w:rPr>
        <w:t>ее</w:t>
      </w:r>
      <w:r w:rsidR="007347A8" w:rsidRPr="00DF001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7347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публикация </w:t>
      </w:r>
      <w:r w:rsidR="008C4756">
        <w:rPr>
          <w:rFonts w:ascii="Times New Roman" w:eastAsia="Times New Roman" w:hAnsi="Times New Roman" w:cs="Times New Roman"/>
          <w:spacing w:val="-3"/>
          <w:sz w:val="24"/>
          <w:szCs w:val="24"/>
        </w:rPr>
        <w:t>в ЕИС</w:t>
      </w:r>
      <w:r w:rsidR="007347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объявление</w:t>
      </w:r>
      <w:r w:rsidR="007347A8" w:rsidRPr="00DF0012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  <w:r w:rsidR="007347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Порядок и сроки</w:t>
      </w:r>
      <w:r w:rsidR="002123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объявления </w:t>
      </w:r>
      <w:r w:rsidR="008C4756">
        <w:rPr>
          <w:rFonts w:ascii="Times New Roman" w:eastAsia="Times New Roman" w:hAnsi="Times New Roman" w:cs="Times New Roman"/>
          <w:spacing w:val="-3"/>
          <w:sz w:val="24"/>
          <w:szCs w:val="24"/>
        </w:rPr>
        <w:t>конкурсных процедур,</w:t>
      </w:r>
      <w:r w:rsidR="0021238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</w:t>
      </w:r>
      <w:r w:rsidR="007347A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ответственные сотрудники также определяются внутренним регламентом заказчика</w:t>
      </w:r>
      <w:r w:rsidR="000C1B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  <w:r w:rsidR="000C1B75" w:rsidRPr="000C1B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Процедура выгрузки </w:t>
      </w:r>
      <w:r w:rsidR="008C4756">
        <w:rPr>
          <w:rFonts w:ascii="Times New Roman" w:eastAsia="Times New Roman" w:hAnsi="Times New Roman" w:cs="Times New Roman"/>
          <w:spacing w:val="-3"/>
          <w:sz w:val="24"/>
          <w:szCs w:val="24"/>
        </w:rPr>
        <w:t>в ЕИС</w:t>
      </w:r>
      <w:r w:rsidR="000C1B75" w:rsidRPr="000C1B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описана ниже в приложении 1 к настоящей Инструкции</w:t>
      </w:r>
      <w:r w:rsidR="000C1B7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</w:p>
    <w:p w:rsidR="007347A8" w:rsidRDefault="007347A8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Смена состояния конкурсной процедуры осуществляется из заголовка контекстного меню </w:t>
      </w:r>
      <w:r w:rsidR="00212382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Состояние</w:t>
      </w:r>
      <w:r w:rsidR="00212382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- </w:t>
      </w:r>
      <w:r w:rsidR="00212382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Объявить</w:t>
      </w:r>
      <w:r w:rsidR="00212382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</w:t>
      </w:r>
    </w:p>
    <w:p w:rsidR="00D76529" w:rsidRPr="007347A8" w:rsidRDefault="00D76529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D465BB" w:rsidRPr="006D5A27" w:rsidRDefault="00401BD5" w:rsidP="00AA2426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</w:t>
      </w:r>
      <w:r w:rsidR="00D465BB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029739" cy="23710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26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975" cy="237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C56" w:rsidRDefault="00CC5C56" w:rsidP="00D76529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C1B75" w:rsidRDefault="000C1B7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того, как конкурсная процедура объявлена и получены предложения от участников </w:t>
      </w:r>
      <w:r w:rsidR="008D4CC3">
        <w:rPr>
          <w:rFonts w:ascii="Times New Roman" w:eastAsia="Times New Roman" w:hAnsi="Times New Roman" w:cs="Times New Roman"/>
          <w:spacing w:val="-3"/>
          <w:sz w:val="24"/>
          <w:szCs w:val="24"/>
        </w:rPr>
        <w:t>закупки,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переходим к добавлению </w:t>
      </w:r>
      <w:r w:rsidRPr="00C9653D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предложени</w:t>
      </w:r>
      <w:r w:rsidR="00BE2333" w:rsidRPr="00C9653D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я победителя</w:t>
      </w:r>
      <w:r w:rsidR="008D4CC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Систему.</w:t>
      </w:r>
    </w:p>
    <w:p w:rsidR="008D4CC3" w:rsidRDefault="008D4CC3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На вкладке «Предложения по лоту» добавляем документ, появляется окно</w:t>
      </w:r>
      <w:r w:rsidR="00E429F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с двумя вкладками.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8D4CC3" w:rsidRDefault="00401BD5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</w:t>
      </w:r>
      <w:r w:rsidR="008D4CC3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019912" cy="41243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27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410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highlight w:val="yellow"/>
        </w:rPr>
      </w:pPr>
    </w:p>
    <w:p w:rsidR="005075EC" w:rsidRPr="007A4814" w:rsidRDefault="00E429F7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7A4814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На вкладке «Реквизиты» у</w:t>
      </w:r>
      <w:r w:rsidR="002C1987" w:rsidRPr="007A48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казываем сведения о поставщике. </w:t>
      </w:r>
      <w:r w:rsidRPr="007A48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Указываем номер и дату поступления предложения участника закупки. Далее указываем </w:t>
      </w:r>
      <w:r w:rsidR="00DB4F5E" w:rsidRPr="007A48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дату </w:t>
      </w:r>
      <w:r w:rsidRPr="007A481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внесения предложения в Систему.  </w:t>
      </w:r>
    </w:p>
    <w:p w:rsidR="005075EC" w:rsidRPr="003C32F0" w:rsidRDefault="005075EC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C32F0">
        <w:rPr>
          <w:rFonts w:ascii="Times New Roman" w:eastAsia="Times New Roman" w:hAnsi="Times New Roman" w:cs="Times New Roman"/>
          <w:spacing w:val="-3"/>
          <w:sz w:val="24"/>
          <w:szCs w:val="24"/>
        </w:rPr>
        <w:t>Поле «Сумма предложения» заполнится автоматически Системой из спецификации предложения по лоту.</w:t>
      </w:r>
    </w:p>
    <w:p w:rsidR="006E1749" w:rsidRDefault="00E429F7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C32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поле </w:t>
      </w:r>
      <w:r w:rsidR="00212382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3C32F0">
        <w:rPr>
          <w:rFonts w:ascii="Times New Roman" w:eastAsia="Times New Roman" w:hAnsi="Times New Roman" w:cs="Times New Roman"/>
          <w:spacing w:val="-3"/>
          <w:sz w:val="24"/>
          <w:szCs w:val="24"/>
        </w:rPr>
        <w:t>Поставщик</w:t>
      </w:r>
      <w:r w:rsidR="00212382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3C32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указываем наименование поставщика через словарь.</w:t>
      </w:r>
      <w:r w:rsidR="006E1749" w:rsidRPr="003C32F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случае, если в словаре нет нужного контрагента, то добавляем сведения о нем. Затем указываем статус поставщика при необходимости.</w:t>
      </w:r>
    </w:p>
    <w:p w:rsidR="006E1749" w:rsidRDefault="0018783F" w:rsidP="0018783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</w:t>
      </w:r>
    </w:p>
    <w:p w:rsidR="00FC63AF" w:rsidRPr="00FC63AF" w:rsidRDefault="0018783F" w:rsidP="0018783F">
      <w:pPr>
        <w:spacing w:after="0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14605</wp:posOffset>
            </wp:positionV>
            <wp:extent cx="3816985" cy="114808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28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3" b="12950"/>
                    <a:stretch/>
                  </pic:blipFill>
                  <pic:spPr bwMode="auto">
                    <a:xfrm>
                      <a:off x="0" y="0"/>
                      <a:ext cx="3816985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4A42" w:rsidRDefault="00EC4A42" w:rsidP="0018783F">
      <w:pPr>
        <w:spacing w:after="0"/>
        <w:ind w:firstLine="567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EC4A42" w:rsidRDefault="00EC4A42" w:rsidP="0018783F">
      <w:pPr>
        <w:spacing w:after="0"/>
        <w:ind w:firstLine="567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EC4A42" w:rsidRDefault="00EC4A42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8783F" w:rsidRDefault="0018783F" w:rsidP="0018783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8783F" w:rsidRDefault="0018783F" w:rsidP="0018783F">
      <w:pPr>
        <w:spacing w:after="0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6E1749" w:rsidRPr="006E1749" w:rsidRDefault="006E1749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6E1749">
        <w:rPr>
          <w:rFonts w:ascii="Times New Roman" w:eastAsia="Times New Roman" w:hAnsi="Times New Roman" w:cs="Times New Roman"/>
          <w:spacing w:val="-3"/>
          <w:sz w:val="24"/>
          <w:szCs w:val="24"/>
        </w:rPr>
        <w:t>В поле «Занятое место» указывае</w:t>
      </w:r>
      <w:r w:rsidR="00BE2333">
        <w:rPr>
          <w:rFonts w:ascii="Times New Roman" w:eastAsia="Times New Roman" w:hAnsi="Times New Roman" w:cs="Times New Roman"/>
          <w:spacing w:val="-3"/>
          <w:sz w:val="24"/>
          <w:szCs w:val="24"/>
        </w:rPr>
        <w:t>тся</w:t>
      </w:r>
      <w:r w:rsidRPr="006E17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порядковое </w:t>
      </w:r>
      <w:r w:rsidRPr="006E1749">
        <w:rPr>
          <w:rFonts w:ascii="Times New Roman" w:eastAsia="Times New Roman" w:hAnsi="Times New Roman" w:cs="Times New Roman"/>
          <w:spacing w:val="-3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занятое </w:t>
      </w:r>
      <w:r w:rsidR="00E60549">
        <w:rPr>
          <w:rFonts w:ascii="Times New Roman" w:eastAsia="Times New Roman" w:hAnsi="Times New Roman" w:cs="Times New Roman"/>
          <w:spacing w:val="-3"/>
          <w:sz w:val="24"/>
          <w:szCs w:val="24"/>
        </w:rPr>
        <w:t>победителем - №1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Далее заполняем поле «Основание признания победителем»</w:t>
      </w:r>
      <w:r w:rsidR="005075EC"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4A00A5" w:rsidRDefault="005075EC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075E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вкладке «Состояние»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указывается статус предложения участника закупки, причины недопущения и основания отзыва. Статус</w:t>
      </w:r>
      <w:r w:rsidR="00E605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предложения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«Допущено» недоступен для редактирования и </w:t>
      </w:r>
      <w:r w:rsidR="004A0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может быть изменен </w:t>
      </w:r>
      <w:r w:rsidR="00E60549">
        <w:rPr>
          <w:rFonts w:ascii="Times New Roman" w:eastAsia="Times New Roman" w:hAnsi="Times New Roman" w:cs="Times New Roman"/>
          <w:spacing w:val="-3"/>
          <w:sz w:val="24"/>
          <w:szCs w:val="24"/>
        </w:rPr>
        <w:t>из заголовка предложения по лоту (</w:t>
      </w:r>
      <w:r w:rsidR="00796AE5">
        <w:rPr>
          <w:rFonts w:ascii="Times New Roman" w:eastAsia="Times New Roman" w:hAnsi="Times New Roman" w:cs="Times New Roman"/>
          <w:spacing w:val="-3"/>
          <w:sz w:val="24"/>
          <w:szCs w:val="24"/>
        </w:rPr>
        <w:t>пункт к</w:t>
      </w:r>
      <w:r w:rsidR="00E60549">
        <w:rPr>
          <w:rFonts w:ascii="Times New Roman" w:eastAsia="Times New Roman" w:hAnsi="Times New Roman" w:cs="Times New Roman"/>
          <w:spacing w:val="-3"/>
          <w:sz w:val="24"/>
          <w:szCs w:val="24"/>
        </w:rPr>
        <w:t>онтекстно</w:t>
      </w:r>
      <w:r w:rsidR="00796AE5">
        <w:rPr>
          <w:rFonts w:ascii="Times New Roman" w:eastAsia="Times New Roman" w:hAnsi="Times New Roman" w:cs="Times New Roman"/>
          <w:spacing w:val="-3"/>
          <w:sz w:val="24"/>
          <w:szCs w:val="24"/>
        </w:rPr>
        <w:t>го</w:t>
      </w:r>
      <w:r w:rsidR="00E6054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меню </w:t>
      </w:r>
      <w:r w:rsidR="00796AE5">
        <w:rPr>
          <w:rFonts w:ascii="Times New Roman" w:eastAsia="Times New Roman" w:hAnsi="Times New Roman" w:cs="Times New Roman"/>
          <w:spacing w:val="-3"/>
          <w:sz w:val="24"/>
          <w:szCs w:val="24"/>
        </w:rPr>
        <w:t>«С</w:t>
      </w:r>
      <w:r w:rsidR="004A00A5">
        <w:rPr>
          <w:rFonts w:ascii="Times New Roman" w:eastAsia="Times New Roman" w:hAnsi="Times New Roman" w:cs="Times New Roman"/>
          <w:spacing w:val="-3"/>
          <w:sz w:val="24"/>
          <w:szCs w:val="24"/>
        </w:rPr>
        <w:t>остояние</w:t>
      </w:r>
      <w:r w:rsidR="00796AE5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4A0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</w:t>
      </w:r>
      <w:r w:rsidR="00796AE5">
        <w:rPr>
          <w:rFonts w:ascii="Times New Roman" w:eastAsia="Times New Roman" w:hAnsi="Times New Roman" w:cs="Times New Roman"/>
          <w:spacing w:val="-3"/>
          <w:sz w:val="24"/>
          <w:szCs w:val="24"/>
        </w:rPr>
        <w:t>«Допустить/Не допустить/О</w:t>
      </w:r>
      <w:r w:rsidR="004A00A5">
        <w:rPr>
          <w:rFonts w:ascii="Times New Roman" w:eastAsia="Times New Roman" w:hAnsi="Times New Roman" w:cs="Times New Roman"/>
          <w:spacing w:val="-3"/>
          <w:sz w:val="24"/>
          <w:szCs w:val="24"/>
        </w:rPr>
        <w:t>тозвать</w:t>
      </w:r>
      <w:r w:rsidR="00796AE5">
        <w:rPr>
          <w:rFonts w:ascii="Times New Roman" w:eastAsia="Times New Roman" w:hAnsi="Times New Roman" w:cs="Times New Roman"/>
          <w:spacing w:val="-3"/>
          <w:sz w:val="24"/>
          <w:szCs w:val="24"/>
        </w:rPr>
        <w:t>»).</w:t>
      </w:r>
    </w:p>
    <w:p w:rsidR="007A4814" w:rsidRDefault="007A4814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4A00A5" w:rsidRDefault="0018783F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 </w:t>
      </w:r>
      <w:r w:rsidR="004A00A5"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762375" cy="385311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29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42" cy="385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749" w:rsidRPr="005075EC" w:rsidRDefault="004A00A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Нажимаем «ОК», появляется за</w:t>
      </w:r>
      <w:r w:rsidR="00432113">
        <w:rPr>
          <w:rFonts w:ascii="Times New Roman" w:eastAsia="Times New Roman" w:hAnsi="Times New Roman" w:cs="Times New Roman"/>
          <w:spacing w:val="-3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разделе «Предложения по лоту» и «Спецификация предложения по лоту».</w:t>
      </w:r>
    </w:p>
    <w:p w:rsidR="004F437E" w:rsidRDefault="004A00A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4A00A5"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В спецификации 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«П</w:t>
      </w:r>
      <w:r w:rsidRPr="004A00A5">
        <w:rPr>
          <w:rFonts w:ascii="Times New Roman" w:eastAsia="Times New Roman" w:hAnsi="Times New Roman" w:cs="Times New Roman"/>
          <w:spacing w:val="-3"/>
          <w:sz w:val="24"/>
          <w:szCs w:val="24"/>
        </w:rPr>
        <w:t>редложения по лоту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4A0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необходимо </w:t>
      </w:r>
      <w:r w:rsidR="004F437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только </w:t>
      </w:r>
      <w:r w:rsidRPr="004A0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указать сумму предложения участника закупки в разделе </w:t>
      </w:r>
      <w:r w:rsidRPr="00083190">
        <w:rPr>
          <w:rFonts w:ascii="Times New Roman" w:eastAsia="Times New Roman" w:hAnsi="Times New Roman" w:cs="Times New Roman"/>
          <w:spacing w:val="-3"/>
          <w:sz w:val="24"/>
          <w:szCs w:val="24"/>
        </w:rPr>
        <w:t>Предложение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 </w:t>
      </w:r>
      <w:r w:rsidRPr="004A00A5">
        <w:rPr>
          <w:rFonts w:ascii="Times New Roman" w:eastAsia="Times New Roman" w:hAnsi="Times New Roman" w:cs="Times New Roman"/>
          <w:spacing w:val="-3"/>
          <w:sz w:val="24"/>
          <w:szCs w:val="24"/>
        </w:rPr>
        <w:t>в поле</w:t>
      </w:r>
      <w:r w:rsidR="004F437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«Сумма». Все остальные поля спецификации заполнились автоматически. Нажимаем «ОК».</w:t>
      </w:r>
    </w:p>
    <w:p w:rsidR="0018783F" w:rsidRDefault="0018783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7180E" w:rsidRDefault="0018783F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     </w:t>
      </w:r>
      <w:r w:rsidR="004F437E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114043" cy="3228975"/>
            <wp:effectExtent l="0" t="0" r="127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0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529" cy="3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73" w:rsidRDefault="00054673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внесения предложения по лоту необходимо присвоить статус победителя предложению. Для этого из контекстного меню заголовка предложения по лоту выбираем функцию 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ризнать победителем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 В появившемся окне указываем основания признания победителем и нажимаем «ОК».</w:t>
      </w:r>
    </w:p>
    <w:p w:rsidR="0007180E" w:rsidRDefault="0007180E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54673" w:rsidRDefault="0018783F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                                       </w:t>
      </w:r>
      <w:r w:rsidR="00054673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1847850" cy="2361140"/>
            <wp:effectExtent l="0" t="0" r="0" b="127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3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28" w:rsidRDefault="00D91628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 окончании формирования конкурсной процедуры и внесения предложения победителя необходимо перевести закупку в статус «Подведены итоги»</w:t>
      </w:r>
      <w:r w:rsidR="004F11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(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пункт </w:t>
      </w:r>
      <w:r w:rsidR="004F1142">
        <w:rPr>
          <w:rFonts w:ascii="Times New Roman" w:eastAsia="Times New Roman" w:hAnsi="Times New Roman" w:cs="Times New Roman"/>
          <w:spacing w:val="-3"/>
          <w:sz w:val="24"/>
          <w:szCs w:val="24"/>
        </w:rPr>
        <w:t>контекстно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го</w:t>
      </w:r>
      <w:r w:rsidR="004F11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меню  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«С</w:t>
      </w:r>
      <w:r w:rsidR="004F1142">
        <w:rPr>
          <w:rFonts w:ascii="Times New Roman" w:eastAsia="Times New Roman" w:hAnsi="Times New Roman" w:cs="Times New Roman"/>
          <w:spacing w:val="-3"/>
          <w:sz w:val="24"/>
          <w:szCs w:val="24"/>
        </w:rPr>
        <w:t>остояние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4F11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«П</w:t>
      </w:r>
      <w:r w:rsidR="004F1142">
        <w:rPr>
          <w:rFonts w:ascii="Times New Roman" w:eastAsia="Times New Roman" w:hAnsi="Times New Roman" w:cs="Times New Roman"/>
          <w:spacing w:val="-3"/>
          <w:sz w:val="24"/>
          <w:szCs w:val="24"/>
        </w:rPr>
        <w:t>одвести итоги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4F1142">
        <w:rPr>
          <w:rFonts w:ascii="Times New Roman" w:eastAsia="Times New Roman" w:hAnsi="Times New Roman" w:cs="Times New Roman"/>
          <w:spacing w:val="-3"/>
          <w:sz w:val="24"/>
          <w:szCs w:val="24"/>
        </w:rPr>
        <w:t>).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4F1142" w:rsidRDefault="0018783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lastRenderedPageBreak/>
        <w:t xml:space="preserve">                                       </w:t>
      </w:r>
      <w:r w:rsidR="004F1142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400425" cy="23526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775" w:rsidRDefault="00ED377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Если </w:t>
      </w:r>
      <w:r w:rsidR="004C553B">
        <w:rPr>
          <w:rFonts w:ascii="Times New Roman" w:eastAsia="Times New Roman" w:hAnsi="Times New Roman" w:cs="Times New Roman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аказчиком по каким</w:t>
      </w:r>
      <w:r w:rsidR="004C553B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либо причинам принято решение не проводить конкурсную процедуру, то необходимо указать 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Состояние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Отказать в проведении</w:t>
      </w:r>
      <w:r w:rsidR="00CB4773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B07EC2" w:rsidRDefault="00E9444B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 результатам </w:t>
      </w:r>
      <w:r w:rsidR="00B07EC2">
        <w:rPr>
          <w:rFonts w:ascii="Times New Roman" w:eastAsia="Times New Roman" w:hAnsi="Times New Roman" w:cs="Times New Roman"/>
          <w:spacing w:val="-3"/>
          <w:sz w:val="24"/>
          <w:szCs w:val="24"/>
        </w:rPr>
        <w:t>несостоявшейся закупки необходимо перевести конкурсную процедуру в статус «Признать несостоявшейся».</w:t>
      </w:r>
    </w:p>
    <w:p w:rsidR="004C553B" w:rsidRDefault="008E49D9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86D5D">
        <w:rPr>
          <w:rFonts w:ascii="Times New Roman" w:eastAsia="Times New Roman" w:hAnsi="Times New Roman" w:cs="Times New Roman"/>
          <w:spacing w:val="-3"/>
          <w:sz w:val="24"/>
          <w:szCs w:val="24"/>
        </w:rPr>
        <w:t>Аннулировать</w:t>
      </w:r>
      <w:r w:rsidR="00DE6A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конкурсную процедуру при необходимости возможно, если на ее основании  не сформирован государственный контракт.</w:t>
      </w:r>
    </w:p>
    <w:p w:rsidR="00B8140B" w:rsidRPr="00286D5D" w:rsidRDefault="00B8140B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657C0" w:rsidRDefault="001D5E1D" w:rsidP="0018783F">
      <w:pPr>
        <w:pStyle w:val="1"/>
        <w:keepNext w:val="0"/>
        <w:keepLines w:val="0"/>
        <w:widowControl w:val="0"/>
        <w:numPr>
          <w:ilvl w:val="0"/>
          <w:numId w:val="1"/>
        </w:numPr>
        <w:spacing w:before="0"/>
        <w:ind w:left="357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6" w:name="_Toc469051446"/>
      <w:r w:rsidRPr="001D5E1D">
        <w:rPr>
          <w:rFonts w:ascii="Times New Roman" w:hAnsi="Times New Roman" w:cs="Times New Roman"/>
          <w:color w:val="auto"/>
          <w:sz w:val="24"/>
          <w:szCs w:val="24"/>
        </w:rPr>
        <w:t>Реестр государственных контрактов</w:t>
      </w:r>
      <w:bookmarkEnd w:id="86"/>
    </w:p>
    <w:p w:rsidR="0018783F" w:rsidRDefault="0018783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845ADD" w:rsidRPr="00845ADD" w:rsidRDefault="00845ADD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845ADD">
        <w:rPr>
          <w:rFonts w:ascii="Times New Roman" w:eastAsia="Times New Roman" w:hAnsi="Times New Roman" w:cs="Times New Roman"/>
          <w:spacing w:val="-3"/>
          <w:sz w:val="24"/>
          <w:szCs w:val="24"/>
        </w:rPr>
        <w:t>Заключительным этапом процесса  проведения государственных закупок  является заключение государственных контрактов. Государственные контракты заключаются по результатам проведения конкурентных процедур или с единственным поставщиком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.</w:t>
      </w:r>
    </w:p>
    <w:p w:rsidR="00E27C06" w:rsidRPr="00E27C06" w:rsidRDefault="00E27C06" w:rsidP="00D76529">
      <w:pPr>
        <w:spacing w:after="0"/>
      </w:pPr>
    </w:p>
    <w:p w:rsidR="001D5E1D" w:rsidRDefault="001D5E1D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7" w:name="_Toc469051447"/>
      <w:r w:rsidRPr="00E27C06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государственных контрактов </w:t>
      </w:r>
      <w:r w:rsidR="000735FA" w:rsidRPr="00E27C06">
        <w:rPr>
          <w:rFonts w:ascii="Times New Roman" w:hAnsi="Times New Roman" w:cs="Times New Roman"/>
          <w:color w:val="auto"/>
          <w:sz w:val="24"/>
          <w:szCs w:val="24"/>
        </w:rPr>
        <w:t>из конкурсных процедур</w:t>
      </w:r>
      <w:bookmarkEnd w:id="87"/>
    </w:p>
    <w:p w:rsidR="00D76529" w:rsidRDefault="00D76529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A60DD8" w:rsidRPr="00A60DD8" w:rsidRDefault="00A60DD8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соответствии с Федеральным законом от 05.04.2013 N 44-ФЗ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Pr="0053242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60DD8">
        <w:rPr>
          <w:rFonts w:ascii="Times New Roman" w:eastAsia="Times New Roman" w:hAnsi="Times New Roman" w:cs="Times New Roman"/>
          <w:spacing w:val="-3"/>
          <w:sz w:val="24"/>
          <w:szCs w:val="24"/>
        </w:rPr>
        <w:t>государственный контракт может быть заключен не ранее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 w:rsidRPr="00A60D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чем через десять дней  и не позднее чем через двадцать дней с даты размещения в единой информационной системе протокола рассмотрения и оценки заявок на участие в конкурсе или протокола подведения итогов электронного аукциона.</w:t>
      </w:r>
    </w:p>
    <w:p w:rsidR="00A60DD8" w:rsidRDefault="00A60DD8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 результатам оконченных конкурентных процедур </w:t>
      </w:r>
      <w:r w:rsidR="006D600A">
        <w:rPr>
          <w:rFonts w:ascii="Times New Roman" w:eastAsia="Times New Roman" w:hAnsi="Times New Roman" w:cs="Times New Roman"/>
          <w:spacing w:val="-3"/>
          <w:sz w:val="24"/>
          <w:szCs w:val="24"/>
        </w:rPr>
        <w:t>формируется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государственный контракт</w:t>
      </w:r>
      <w:r w:rsidR="006D600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из спецификации «Лоты» раздела «Конкурсные процедуры».</w:t>
      </w:r>
      <w:r w:rsidR="00BE341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Из контекстного</w:t>
      </w:r>
      <w:r w:rsidR="0057186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меню лота 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выбираем</w:t>
      </w:r>
      <w:r w:rsidR="0057186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«</w:t>
      </w:r>
      <w:r w:rsidR="00BE3418">
        <w:rPr>
          <w:rFonts w:ascii="Times New Roman" w:eastAsia="Times New Roman" w:hAnsi="Times New Roman" w:cs="Times New Roman"/>
          <w:spacing w:val="-3"/>
          <w:sz w:val="24"/>
          <w:szCs w:val="24"/>
        </w:rPr>
        <w:t>Формирование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BE341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-  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BE3418">
        <w:rPr>
          <w:rFonts w:ascii="Times New Roman" w:eastAsia="Times New Roman" w:hAnsi="Times New Roman" w:cs="Times New Roman"/>
          <w:spacing w:val="-3"/>
          <w:sz w:val="24"/>
          <w:szCs w:val="24"/>
        </w:rPr>
        <w:t>Реестр государственных контрактов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 w:rsidR="00BE341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71860">
        <w:rPr>
          <w:rFonts w:ascii="Times New Roman" w:eastAsia="Times New Roman" w:hAnsi="Times New Roman" w:cs="Times New Roman"/>
          <w:spacing w:val="-3"/>
          <w:sz w:val="24"/>
          <w:szCs w:val="24"/>
        </w:rPr>
        <w:t>–</w:t>
      </w:r>
      <w:r w:rsidR="00BE341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 w:rsidR="00BE3418">
        <w:rPr>
          <w:rFonts w:ascii="Times New Roman" w:eastAsia="Times New Roman" w:hAnsi="Times New Roman" w:cs="Times New Roman"/>
          <w:spacing w:val="-3"/>
          <w:sz w:val="24"/>
          <w:szCs w:val="24"/>
        </w:rPr>
        <w:t>Сформировать</w:t>
      </w:r>
      <w:r w:rsidR="0057186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». </w:t>
      </w:r>
    </w:p>
    <w:p w:rsidR="0018783F" w:rsidRPr="00A60DD8" w:rsidRDefault="0018783F" w:rsidP="00D76529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E27C06" w:rsidRPr="00E27C06" w:rsidRDefault="00856819" w:rsidP="00A12F5F">
      <w:r>
        <w:lastRenderedPageBreak/>
        <w:t xml:space="preserve">                     </w:t>
      </w:r>
      <w:r w:rsidR="0018783F">
        <w:rPr>
          <w:noProof/>
          <w:lang w:eastAsia="ru-RU"/>
        </w:rPr>
        <w:t xml:space="preserve">     </w:t>
      </w:r>
      <w:r w:rsidR="00014805">
        <w:rPr>
          <w:noProof/>
          <w:lang w:eastAsia="ru-RU"/>
        </w:rPr>
        <w:drawing>
          <wp:inline distT="0" distB="0" distL="0" distR="0">
            <wp:extent cx="4933950" cy="28194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209" cy="282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571860" w:rsidRDefault="00571860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Появится окно, в котором нужно </w:t>
      </w:r>
      <w:r w:rsidR="008409B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указать каталог для размещения государственного контракта, и нажимаем «ОК».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8409B6" w:rsidRPr="00A60DD8" w:rsidRDefault="00856819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           </w:t>
      </w:r>
      <w:r w:rsidR="0018783F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</w:t>
      </w:r>
      <w:r w:rsidR="008409B6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2562225" cy="14001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4.pn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/>
                    <a:stretch/>
                  </pic:blipFill>
                  <pic:spPr bwMode="auto">
                    <a:xfrm>
                      <a:off x="0" y="0"/>
                      <a:ext cx="2565838" cy="140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A6D" w:rsidRDefault="00074A6D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E27C06" w:rsidRDefault="00FB3007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B3007">
        <w:rPr>
          <w:rFonts w:ascii="Times New Roman" w:eastAsia="Times New Roman" w:hAnsi="Times New Roman" w:cs="Times New Roman"/>
          <w:spacing w:val="-3"/>
          <w:sz w:val="24"/>
          <w:szCs w:val="24"/>
        </w:rPr>
        <w:t>Далее переходим в раздел «Реестр государственных контрактов»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(меню 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Документы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– 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Реестр государственных контрактов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). Данный раздел имеет структуру</w:t>
      </w:r>
      <w:r w:rsidR="00F40944">
        <w:rPr>
          <w:rFonts w:ascii="Times New Roman" w:eastAsia="Times New Roman" w:hAnsi="Times New Roman" w:cs="Times New Roman"/>
          <w:spacing w:val="-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9404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аналогичную другим разделам Системы. </w:t>
      </w:r>
    </w:p>
    <w:p w:rsidR="00394041" w:rsidRDefault="00394041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Выбираем нужный  каталог и находим сформированный контракт. </w:t>
      </w:r>
      <w:r w:rsidR="00F3142C">
        <w:rPr>
          <w:rFonts w:ascii="Times New Roman" w:eastAsia="Times New Roman" w:hAnsi="Times New Roman" w:cs="Times New Roman"/>
          <w:spacing w:val="-3"/>
          <w:sz w:val="24"/>
          <w:szCs w:val="24"/>
        </w:rPr>
        <w:t>Двойным кликом мыши открываем заголовок контракта, появляется окно с пятью вкладками.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3142C" w:rsidRDefault="00F3142C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F3142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«Реквизиты»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3142C" w:rsidRDefault="003D3F01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данной вкладке Системой заполняются сведения о контракте во всех полях. В разделе </w:t>
      </w:r>
      <w:r w:rsidRPr="00083190">
        <w:rPr>
          <w:rFonts w:ascii="Times New Roman" w:eastAsia="Times New Roman" w:hAnsi="Times New Roman" w:cs="Times New Roman"/>
          <w:spacing w:val="-3"/>
          <w:sz w:val="24"/>
          <w:szCs w:val="24"/>
        </w:rPr>
        <w:t>Внешний номер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полях </w:t>
      </w:r>
      <w:r w:rsidRPr="00B119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«Внешний номер» и «Номер реестровой записи» </w:t>
      </w:r>
      <w:r w:rsidR="000D556E" w:rsidRPr="00B119B8">
        <w:rPr>
          <w:rFonts w:ascii="Times New Roman" w:eastAsia="Times New Roman" w:hAnsi="Times New Roman" w:cs="Times New Roman"/>
          <w:spacing w:val="-3"/>
          <w:sz w:val="24"/>
          <w:szCs w:val="24"/>
        </w:rPr>
        <w:t>заполняется Системой автоматически после выполнения действия «Подтвердить публикацию на ООС».</w:t>
      </w:r>
    </w:p>
    <w:p w:rsidR="003D3F01" w:rsidRDefault="00856819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                </w:t>
      </w:r>
      <w:r w:rsidR="0018783F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</w:t>
      </w:r>
      <w:r w:rsidR="00EE7004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981450" cy="208597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5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13" cy="208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3F" w:rsidRDefault="0018783F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E72BDA" w:rsidRDefault="00E72BDA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E72BDA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«Состояние»</w:t>
      </w:r>
    </w:p>
    <w:p w:rsidR="0018783F" w:rsidRPr="00E72BDA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EE7004" w:rsidRDefault="00EE7004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Переходим на </w:t>
      </w:r>
      <w:r w:rsidR="00E72BD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вкладку «Состояние». Здесь указывается информация о редакции контракта, причины и основания внесенных изменений, а также его состояние. 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E72BDA" w:rsidRPr="00F3142C" w:rsidRDefault="00856819" w:rsidP="009124D0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                </w:t>
      </w:r>
      <w:r w:rsidR="0018783F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</w:t>
      </w:r>
      <w:r w:rsidR="00E72BDA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286032" cy="298132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6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155" cy="29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F3142C" w:rsidRDefault="00E72BDA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E72BDA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«Предмет/основания»</w:t>
      </w:r>
    </w:p>
    <w:p w:rsidR="0018783F" w:rsidRDefault="0018783F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E72BDA" w:rsidRDefault="00E72BDA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На данной вкладке заполняются сведения о предмете контракта, основании его заключения, статусе. </w:t>
      </w:r>
    </w:p>
    <w:p w:rsidR="00E72BDA" w:rsidRDefault="00E72BDA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разделе </w:t>
      </w:r>
      <w:r w:rsidRPr="00083190">
        <w:rPr>
          <w:rFonts w:ascii="Times New Roman" w:eastAsia="Times New Roman" w:hAnsi="Times New Roman" w:cs="Times New Roman"/>
          <w:spacing w:val="-3"/>
          <w:sz w:val="24"/>
          <w:szCs w:val="24"/>
        </w:rPr>
        <w:t>Документ-основание заключения контракта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поле «Тип» заполняется из словаря, затем указывается номер и дат</w:t>
      </w:r>
      <w:r w:rsidR="00F478E5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="00700E9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документа-основания, в соответствующих полях.</w:t>
      </w:r>
    </w:p>
    <w:p w:rsidR="00E72BDA" w:rsidRPr="00E72BDA" w:rsidRDefault="00E72BDA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Ниже, в разделе </w:t>
      </w:r>
      <w:r w:rsidRPr="00083190">
        <w:rPr>
          <w:rFonts w:ascii="Times New Roman" w:eastAsia="Times New Roman" w:hAnsi="Times New Roman" w:cs="Times New Roman"/>
          <w:spacing w:val="-3"/>
          <w:sz w:val="24"/>
          <w:szCs w:val="24"/>
        </w:rPr>
        <w:t>Статотчетность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можно указать признак контракта, при необходимости.</w:t>
      </w:r>
    </w:p>
    <w:p w:rsidR="00E72BDA" w:rsidRDefault="0018783F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lastRenderedPageBreak/>
        <w:t xml:space="preserve">                    </w:t>
      </w:r>
      <w:r w:rsidR="00E72BDA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970456" cy="36195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7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40" cy="361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E72BDA" w:rsidRDefault="00F145FB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F145F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«Суммы»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F145FB" w:rsidRDefault="00F145FB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Сведения на данной вкладке заполняются Системой автоматически при формировании контракта из лота конкурсной процедуры раздела «Конкурсные процедуры» и недоступны для редактирования. </w:t>
      </w:r>
    </w:p>
    <w:p w:rsidR="0018783F" w:rsidRPr="00F145FB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145FB" w:rsidRDefault="0018783F" w:rsidP="00A12F5F">
      <w:pPr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     </w:t>
      </w:r>
      <w:r w:rsidR="00F145FB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015320" cy="3667125"/>
            <wp:effectExtent l="0" t="0" r="444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8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54" cy="366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4F0274" w:rsidRDefault="004F0274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>Переходим на последнюю вкладку «Дополнительно». Здесь указываются дополнительные сведения в случае отказа от заключения контракта и причины расторжения. Поля на этой вкладке недоступны для редактирования и заполняются Системой из спецификации этапа контракта.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E72BDA" w:rsidRDefault="004F0274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8783F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514725" cy="318777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39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298" cy="31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E72BDA" w:rsidRDefault="00137B34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Далее переходим в спецификацию «Этапы</w:t>
      </w:r>
      <w:r w:rsidRPr="00137B3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контракта». Двойным кликом мыши открываем строку этапа. Окно этапа контракта содержит две вкладки. На вкладке «Реквизиты» указываются сведения о сроках действия этапа контракта, поставщике и его состояние. В разделе </w:t>
      </w:r>
      <w:r w:rsidRPr="00083190">
        <w:rPr>
          <w:rFonts w:ascii="Times New Roman" w:eastAsia="Times New Roman" w:hAnsi="Times New Roman" w:cs="Times New Roman"/>
          <w:spacing w:val="-3"/>
          <w:sz w:val="24"/>
          <w:szCs w:val="24"/>
        </w:rPr>
        <w:t>Реквизиты</w:t>
      </w:r>
      <w:r w:rsidRPr="00137B3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083190">
        <w:rPr>
          <w:rFonts w:ascii="Times New Roman" w:eastAsia="Times New Roman" w:hAnsi="Times New Roman" w:cs="Times New Roman"/>
          <w:spacing w:val="-3"/>
          <w:sz w:val="24"/>
          <w:szCs w:val="24"/>
        </w:rPr>
        <w:t>этапа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поле «Аванс» при необходимости ставим галочку. Все остальные поля на данной вкладке заполняются Системой. Поле «Примечание» имеет режим ручного ввода.</w:t>
      </w:r>
    </w:p>
    <w:p w:rsidR="0018783F" w:rsidRDefault="0018783F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137B34" w:rsidRDefault="0018783F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      </w:t>
      </w:r>
      <w:r w:rsidR="00137B34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309813" cy="36290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40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93" cy="36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C3" w:rsidRDefault="00137B34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lastRenderedPageBreak/>
        <w:t xml:space="preserve">Поля вкладки «Суммы/Исполнение» заполняются Системой автоматически и недоступны для редактирования. Также на этой вкладке появляется поле «Правило начисления штрафа, пени», которое заполняется из словаря. </w:t>
      </w:r>
      <w:r w:rsidR="00E10B6D">
        <w:rPr>
          <w:rFonts w:ascii="Times New Roman" w:eastAsia="Times New Roman" w:hAnsi="Times New Roman" w:cs="Times New Roman"/>
          <w:spacing w:val="-3"/>
          <w:sz w:val="24"/>
          <w:szCs w:val="24"/>
        </w:rPr>
        <w:t>Нажимаем «ОК».</w:t>
      </w:r>
    </w:p>
    <w:p w:rsidR="005D38D5" w:rsidRPr="00843635" w:rsidRDefault="005D38D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 случае, если контракт предполагает несколько этапов исполнения, то в спецификации «Этапы контракта» каждый этап добавляется </w:t>
      </w:r>
      <w:r w:rsidRPr="00843635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>отдельно.</w:t>
      </w:r>
    </w:p>
    <w:p w:rsidR="005D38D5" w:rsidRDefault="00F56307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Нижняя спецификация раздела содержит восемь вкладок. График поставки</w:t>
      </w:r>
      <w:r w:rsidR="00D46B7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оплаты формируются автоматически. На вкладке «Поставщики» и «Получатели» добавляются соответствующие записи.</w:t>
      </w:r>
    </w:p>
    <w:p w:rsidR="009124D0" w:rsidRDefault="009124D0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  <w:highlight w:val="yellow"/>
        </w:rPr>
      </w:pPr>
    </w:p>
    <w:p w:rsidR="00D46B77" w:rsidRPr="003C3365" w:rsidRDefault="00D46B77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3C336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«Документы поставщика»</w:t>
      </w:r>
    </w:p>
    <w:p w:rsidR="009124D0" w:rsidRPr="003C3365" w:rsidRDefault="009124D0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3C3365" w:rsidRDefault="003C336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C33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Вкладка «Документы поставщика»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содержит сведения об исполнении контракта в разрезе приходных документов поставщика.</w:t>
      </w:r>
      <w:r w:rsidR="003600F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Заполнению подлежат все поля вкладки.</w:t>
      </w:r>
      <w:r w:rsidR="004A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Возможно присоединение электронной версии документов в заголовочной части контракта.</w:t>
      </w:r>
    </w:p>
    <w:p w:rsidR="003C3365" w:rsidRDefault="003C336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3C3365" w:rsidRDefault="003C336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057775" cy="3124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65" w:rsidRDefault="003C336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3C3365" w:rsidRPr="003C3365" w:rsidRDefault="003C336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Доступны типовые действия Системы.</w:t>
      </w:r>
    </w:p>
    <w:p w:rsidR="009124D0" w:rsidRPr="003C3365" w:rsidRDefault="009124D0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D46B77" w:rsidRPr="003600F5" w:rsidRDefault="00D46B77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3600F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«Платежные документы»</w:t>
      </w:r>
    </w:p>
    <w:p w:rsidR="009124D0" w:rsidRDefault="009124D0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  <w:highlight w:val="yellow"/>
        </w:rPr>
      </w:pPr>
    </w:p>
    <w:p w:rsidR="003600F5" w:rsidRPr="003600F5" w:rsidRDefault="003600F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600F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Вкладка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«Платежные документы» содержит сведения об оплате поставки товаров и услуг по контракту. В разделе доступны типовые действия. Заполнению подлежат все поля вкладки.</w:t>
      </w:r>
      <w:r w:rsidR="004A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Возможно присоединение электронной версии документов в заголовочной части контракта.</w:t>
      </w:r>
    </w:p>
    <w:p w:rsidR="003C3365" w:rsidRDefault="003600F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lastRenderedPageBreak/>
        <w:t xml:space="preserve">            </w:t>
      </w:r>
      <w:r w:rsidR="003C3365">
        <w:rPr>
          <w:noProof/>
          <w:lang w:eastAsia="ru-RU"/>
        </w:rPr>
        <w:drawing>
          <wp:inline distT="0" distB="0" distL="0" distR="0">
            <wp:extent cx="5057775" cy="31242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4D0" w:rsidRDefault="009124D0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  <w:highlight w:val="yellow"/>
        </w:rPr>
      </w:pPr>
    </w:p>
    <w:p w:rsidR="00D46B77" w:rsidRPr="003600F5" w:rsidRDefault="00D46B77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3600F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«Штрафы и пени»</w:t>
      </w:r>
    </w:p>
    <w:p w:rsidR="009124D0" w:rsidRPr="003600F5" w:rsidRDefault="009124D0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</w:p>
    <w:p w:rsidR="009124D0" w:rsidRDefault="003600F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3600F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Вкладка «Штрафы и пени»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содержит сведения о применении сторонами штрафных санкций по исполнению контракта. Заполнению подлежат все поля вкладки. В разделе доступны типовые действия Системы.</w:t>
      </w:r>
      <w:r w:rsidR="004A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Возможно присоединение электронной версии документов в заголовочной части контракта.</w:t>
      </w:r>
    </w:p>
    <w:p w:rsidR="003600F5" w:rsidRDefault="003600F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3600F5" w:rsidRDefault="003600F5" w:rsidP="0018783F">
      <w:pPr>
        <w:spacing w:after="0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028049" cy="477401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005" cy="477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F5" w:rsidRPr="003600F5" w:rsidRDefault="003600F5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D46B77" w:rsidRDefault="00D46B77" w:rsidP="0018783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3600F5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Вкладка «Жалобы»</w:t>
      </w:r>
    </w:p>
    <w:p w:rsidR="0090437C" w:rsidRPr="003600F5" w:rsidRDefault="0090437C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9124D0" w:rsidRDefault="003600F5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Вкладка «Жалобы» содержит сведения о жалобах п</w:t>
      </w:r>
      <w:r w:rsidR="001B120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 исполнению своих обязательств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сторонами, заключившими контракт. Заполнению подлежат все поля вкладки. В разделе доступны типовые действия Системы.</w:t>
      </w:r>
      <w:r w:rsidR="004A1F8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Возможно присоединение электронной версии документов в заголовочной части контракта.</w:t>
      </w:r>
    </w:p>
    <w:p w:rsidR="003600F5" w:rsidRDefault="003600F5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3600F5" w:rsidRDefault="003600F5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048250" cy="31432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F5" w:rsidRPr="003600F5" w:rsidRDefault="003600F5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90437C" w:rsidRDefault="0090437C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8" w:name="_Toc469051448"/>
      <w:r w:rsidRPr="0090437C">
        <w:rPr>
          <w:rFonts w:ascii="Times New Roman" w:hAnsi="Times New Roman" w:cs="Times New Roman"/>
          <w:color w:val="auto"/>
          <w:sz w:val="24"/>
          <w:szCs w:val="24"/>
        </w:rPr>
        <w:t>Согласование и утверждение государственного контракта</w:t>
      </w:r>
      <w:bookmarkEnd w:id="88"/>
    </w:p>
    <w:p w:rsidR="00EB7DED" w:rsidRDefault="00EB7DED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A81307" w:rsidRDefault="00A81307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После того, как контракт сформирован, требуется его утверждение. Порядок утверждения контрактов, ответственный сотрудник и сроки также определяются внутренним регламентом заказчика. </w:t>
      </w:r>
    </w:p>
    <w:p w:rsidR="00A81307" w:rsidRDefault="00A81307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Утверждается контракт путем смены состояния. В контекстном меню выбираем «Состояние» - «Утвердить». В появившемся окне «Утверждение» дата смены состояния по умолчанию системная. Ставим галочку «Проверять суммы графиков поставки и оплаты». Нажимаем «ОК».</w:t>
      </w:r>
    </w:p>
    <w:p w:rsidR="003106AE" w:rsidRDefault="003106AE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735FA" w:rsidRDefault="000735FA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Toc469051449"/>
      <w:r w:rsidRPr="0090437C">
        <w:rPr>
          <w:rFonts w:ascii="Times New Roman" w:hAnsi="Times New Roman" w:cs="Times New Roman"/>
          <w:color w:val="auto"/>
          <w:sz w:val="24"/>
          <w:szCs w:val="24"/>
        </w:rPr>
        <w:t>Формирование государственных контрактов с единственным поставщиком</w:t>
      </w:r>
      <w:bookmarkEnd w:id="89"/>
    </w:p>
    <w:p w:rsidR="00EB7DED" w:rsidRDefault="00EB7DED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C4154F" w:rsidRDefault="00C4154F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Государственные контракты  с единственным поставщиком формируются из спецификации «Сведения об объектах закупки» </w:t>
      </w:r>
      <w:r w:rsidRPr="00F36713">
        <w:rPr>
          <w:rFonts w:ascii="Times New Roman" w:eastAsia="Times New Roman" w:hAnsi="Times New Roman" w:cs="Times New Roman"/>
          <w:spacing w:val="-3"/>
          <w:sz w:val="24"/>
          <w:szCs w:val="24"/>
        </w:rPr>
        <w:t>раздела «Планы-графики государственных закупок».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Процесс формирования таких контрактов аналогичен формированию контрактов из конкурсных процедур.</w:t>
      </w:r>
    </w:p>
    <w:p w:rsidR="00FA6C58" w:rsidRDefault="00FA6C58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FA6C58" w:rsidRDefault="00FA6C58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0" w:name="_Toc469051450"/>
      <w:r w:rsidRPr="00FA6C58">
        <w:rPr>
          <w:rFonts w:ascii="Times New Roman" w:hAnsi="Times New Roman" w:cs="Times New Roman"/>
          <w:color w:val="auto"/>
          <w:sz w:val="24"/>
          <w:szCs w:val="24"/>
        </w:rPr>
        <w:t>Функция «Расформировать государственный контракт»</w:t>
      </w:r>
      <w:bookmarkEnd w:id="90"/>
    </w:p>
    <w:p w:rsidR="00EB7DED" w:rsidRDefault="00EB7DED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532FED" w:rsidRDefault="00532FED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При необходимости сформированные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государственные контракты</w:t>
      </w: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можно расформировать. Для этого необходимо использовать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соответствующую функцию раздела «Конкурсные процедуры», а в случае контрактов с единственным поставщиком раздела «</w:t>
      </w:r>
      <w:r w:rsidRPr="00BD6487">
        <w:rPr>
          <w:rFonts w:ascii="Times New Roman" w:eastAsia="Times New Roman" w:hAnsi="Times New Roman" w:cs="Times New Roman"/>
          <w:spacing w:val="-3"/>
          <w:sz w:val="24"/>
          <w:szCs w:val="24"/>
        </w:rPr>
        <w:t>Планы-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графики государственных закупок»</w:t>
      </w:r>
      <w:r w:rsidRPr="00BD6487">
        <w:rPr>
          <w:rFonts w:ascii="Times New Roman" w:eastAsia="Times New Roman" w:hAnsi="Times New Roman" w:cs="Times New Roman"/>
          <w:spacing w:val="-3"/>
          <w:sz w:val="24"/>
          <w:szCs w:val="24"/>
        </w:rPr>
        <w:t>.  Действие вызывается из спецификации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лота / строки плана-графика, из контекстного меню выбрать «Формирование» - «Реестр государственных контрактов» - «Расформировать».</w:t>
      </w:r>
    </w:p>
    <w:p w:rsidR="00074A6D" w:rsidRDefault="00074A6D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532FED" w:rsidRPr="00FE6E7A" w:rsidRDefault="00EB7DED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lastRenderedPageBreak/>
        <w:t xml:space="preserve">                 </w:t>
      </w:r>
      <w:r w:rsidR="00532FED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806626" cy="22574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43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25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ED" w:rsidRDefault="00532FED" w:rsidP="00EB7DED">
      <w:pPr>
        <w:spacing w:after="0"/>
        <w:jc w:val="center"/>
        <w:rPr>
          <w:szCs w:val="20"/>
        </w:rPr>
      </w:pPr>
    </w:p>
    <w:p w:rsidR="00532FED" w:rsidRPr="00FE6E7A" w:rsidRDefault="00532FED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Функция выполняется по отмеченным строкам спецификации </w:t>
      </w:r>
      <w:r w:rsidR="00315C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Лота / </w:t>
      </w: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>Плана-графика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действующей редакции</w:t>
      </w: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>. Если не отмечено ни одной, то по текущей строке спецификации.</w:t>
      </w:r>
    </w:p>
    <w:p w:rsidR="00532FED" w:rsidRPr="00B72B3A" w:rsidRDefault="00532FED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B72B3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Системой проводится проверка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состояния конкурсной процедуры, она должна находить</w:t>
      </w:r>
      <w:r w:rsidR="00315C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ся  в состоянии «План», </w:t>
      </w:r>
      <w:r w:rsidR="00315C90" w:rsidRPr="00315C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15C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и Плана-графика, он должен быть в состоянии «Утвержден». Контракт должен находиться в состоянии «Не утвержден». </w:t>
      </w:r>
    </w:p>
    <w:p w:rsidR="00FA6C58" w:rsidRPr="00FA6C58" w:rsidRDefault="00FA6C58" w:rsidP="00074A6D">
      <w:pPr>
        <w:spacing w:after="0"/>
      </w:pPr>
    </w:p>
    <w:p w:rsidR="000735FA" w:rsidRPr="009B75BA" w:rsidRDefault="000735FA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1" w:name="_Toc469051451"/>
      <w:r w:rsidRPr="009B75BA">
        <w:rPr>
          <w:rFonts w:ascii="Times New Roman" w:hAnsi="Times New Roman" w:cs="Times New Roman"/>
          <w:color w:val="auto"/>
          <w:sz w:val="24"/>
          <w:szCs w:val="24"/>
        </w:rPr>
        <w:t>Дополнительное соглашение</w:t>
      </w:r>
      <w:r w:rsidR="00B72280">
        <w:rPr>
          <w:rFonts w:ascii="Times New Roman" w:hAnsi="Times New Roman" w:cs="Times New Roman"/>
          <w:color w:val="auto"/>
          <w:sz w:val="24"/>
          <w:szCs w:val="24"/>
        </w:rPr>
        <w:t xml:space="preserve"> к контракту</w:t>
      </w:r>
      <w:bookmarkEnd w:id="91"/>
    </w:p>
    <w:p w:rsidR="000268E0" w:rsidRDefault="000268E0" w:rsidP="00074A6D">
      <w:pPr>
        <w:spacing w:after="0"/>
      </w:pPr>
    </w:p>
    <w:p w:rsidR="00B72280" w:rsidRDefault="00AB2325" w:rsidP="00AB23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325">
        <w:rPr>
          <w:rFonts w:ascii="Times New Roman" w:hAnsi="Times New Roman" w:cs="Times New Roman"/>
          <w:sz w:val="24"/>
          <w:szCs w:val="24"/>
        </w:rPr>
        <w:t xml:space="preserve">Регистрация </w:t>
      </w:r>
      <w:r>
        <w:rPr>
          <w:rFonts w:ascii="Times New Roman" w:hAnsi="Times New Roman" w:cs="Times New Roman"/>
          <w:sz w:val="24"/>
          <w:szCs w:val="24"/>
        </w:rPr>
        <w:t>дополнительного соглашения к контракту производится в разделе «Документы» -</w:t>
      </w:r>
      <w:r w:rsidRPr="00AB23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«Реестр государственных контрактов».</w:t>
      </w:r>
    </w:p>
    <w:p w:rsidR="00AB2325" w:rsidRDefault="002959A6" w:rsidP="00AB23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спецификации «Этапы контракта» на этапе контракта выбираем пункт контекстного меню «Размножить»:</w:t>
      </w:r>
    </w:p>
    <w:p w:rsidR="002959A6" w:rsidRDefault="002959A6" w:rsidP="00AB23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59A6" w:rsidRDefault="002959A6" w:rsidP="00AB2325">
      <w:pPr>
        <w:spacing w:after="0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4644000" cy="27219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/>
                    <a:srcRect l="105" t="78" r="48908" b="46750"/>
                    <a:stretch/>
                  </pic:blipFill>
                  <pic:spPr bwMode="auto">
                    <a:xfrm>
                      <a:off x="0" y="0"/>
                      <a:ext cx="4735538" cy="277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9A6" w:rsidRDefault="002959A6" w:rsidP="00AB2325">
      <w:pPr>
        <w:spacing w:after="0"/>
        <w:ind w:firstLine="567"/>
        <w:jc w:val="both"/>
        <w:rPr>
          <w:noProof/>
          <w:lang w:eastAsia="ru-RU"/>
        </w:rPr>
      </w:pPr>
    </w:p>
    <w:p w:rsidR="002959A6" w:rsidRDefault="00795933" w:rsidP="00AB232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Откроется окно размножения этапа договора. Ставим галочку «Дополнительное соглашение» на вкладке «Реквизиты» и нажимаем кнопку «ОК»:</w:t>
      </w:r>
    </w:p>
    <w:p w:rsidR="00795933" w:rsidRDefault="00795933" w:rsidP="00AB2325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5933" w:rsidRPr="00795933" w:rsidRDefault="00795933" w:rsidP="00AB23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3872E6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848446" cy="418922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504" cy="41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80" w:rsidRDefault="00B72280" w:rsidP="00074A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933" w:rsidRDefault="00795933" w:rsidP="007959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Появляется запись нового этапа договора с признаком «Дополнительное соглашение». При этом сохраняются все реквизиты прежнего этапа.</w:t>
      </w:r>
    </w:p>
    <w:p w:rsidR="00795933" w:rsidRDefault="00795933" w:rsidP="007959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Предыдущий этап договора закрываем для редактирования. </w:t>
      </w:r>
      <w:r w:rsidR="003872E6">
        <w:rPr>
          <w:rFonts w:ascii="Times New Roman" w:hAnsi="Times New Roman" w:cs="Times New Roman"/>
          <w:sz w:val="24"/>
          <w:szCs w:val="24"/>
        </w:rPr>
        <w:t xml:space="preserve">Для этого ставим галочку на этом этапе и выбираем пункт контекстного меню </w:t>
      </w:r>
      <w:r w:rsidR="000508E9">
        <w:rPr>
          <w:rFonts w:ascii="Times New Roman" w:hAnsi="Times New Roman" w:cs="Times New Roman"/>
          <w:sz w:val="24"/>
          <w:szCs w:val="24"/>
        </w:rPr>
        <w:t>«Состояние» - «Закрыть»:</w:t>
      </w:r>
    </w:p>
    <w:p w:rsidR="000508E9" w:rsidRDefault="000508E9" w:rsidP="007959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08E9" w:rsidRDefault="000508E9" w:rsidP="00795933">
      <w:pPr>
        <w:spacing w:after="0"/>
        <w:ind w:firstLine="567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3384000" cy="2762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 cstate="print"/>
                    <a:srcRect l="4" t="-3" r="62456" b="45539"/>
                    <a:stretch/>
                  </pic:blipFill>
                  <pic:spPr bwMode="auto">
                    <a:xfrm>
                      <a:off x="0" y="0"/>
                      <a:ext cx="3415855" cy="278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8E9" w:rsidRDefault="000508E9" w:rsidP="00795933">
      <w:pPr>
        <w:spacing w:after="0"/>
        <w:ind w:firstLine="567"/>
        <w:rPr>
          <w:noProof/>
          <w:lang w:eastAsia="ru-RU"/>
        </w:rPr>
      </w:pPr>
    </w:p>
    <w:p w:rsidR="003F339A" w:rsidRDefault="003F339A" w:rsidP="003F339A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339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спецификациях и полях записи этапа договора с признаком «Дополнительное соглашение» необходимо внести изменения в соответствии с изменившимися реквизитами государственного контракта и утвердить его.</w:t>
      </w:r>
    </w:p>
    <w:p w:rsidR="00F36713" w:rsidRPr="003F339A" w:rsidRDefault="00F36713" w:rsidP="003F339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Возможна регистрация дополнительного соглашения к контракту с использованием действия Внести изменения. Тогда для просмотра всех редакций контракта и дополнительных соглашений к нему необходимо воспользоваться действием Редакции.</w:t>
      </w:r>
    </w:p>
    <w:p w:rsidR="00795933" w:rsidRPr="003F339A" w:rsidRDefault="00795933" w:rsidP="0079593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735FA" w:rsidRDefault="000735FA" w:rsidP="009B75BA">
      <w:pPr>
        <w:pStyle w:val="2"/>
        <w:keepNext w:val="0"/>
        <w:keepLines w:val="0"/>
        <w:widowControl w:val="0"/>
        <w:numPr>
          <w:ilvl w:val="1"/>
          <w:numId w:val="1"/>
        </w:numPr>
        <w:suppressAutoHyphens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2" w:name="_Toc469051452"/>
      <w:r w:rsidRPr="0090437C">
        <w:rPr>
          <w:rFonts w:ascii="Times New Roman" w:hAnsi="Times New Roman" w:cs="Times New Roman"/>
          <w:color w:val="auto"/>
          <w:sz w:val="24"/>
          <w:szCs w:val="24"/>
        </w:rPr>
        <w:t>Расторжение государственного контракта</w:t>
      </w:r>
      <w:bookmarkEnd w:id="92"/>
    </w:p>
    <w:p w:rsidR="0020727E" w:rsidRPr="0020727E" w:rsidRDefault="0020727E" w:rsidP="00EB7DED">
      <w:pPr>
        <w:spacing w:after="0"/>
      </w:pPr>
    </w:p>
    <w:p w:rsidR="0020727E" w:rsidRDefault="0020727E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 случае необходимости</w:t>
      </w:r>
      <w:r w:rsidRPr="00FE6E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расторжения государственного контракта используется соответствующая функция раздела «Реестр государственных контрактов»</w:t>
      </w:r>
      <w:r w:rsidRPr="00BD648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.  Действие вызывается из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заголовка контракта, из контекстного меню выбрать «Состояние» - «Расторгнуть».</w:t>
      </w:r>
    </w:p>
    <w:p w:rsidR="00EB7DED" w:rsidRDefault="00EB7DED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20727E" w:rsidRDefault="00EB7DED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     </w:t>
      </w:r>
      <w:r w:rsidR="0020727E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4391025" cy="23622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44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7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ED" w:rsidRPr="00FE6E7A" w:rsidRDefault="00EB7DED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0735FA" w:rsidRDefault="00224930" w:rsidP="00EB7DE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224930">
        <w:rPr>
          <w:rFonts w:ascii="Times New Roman" w:eastAsia="Times New Roman" w:hAnsi="Times New Roman" w:cs="Times New Roman"/>
          <w:spacing w:val="-3"/>
          <w:sz w:val="24"/>
          <w:szCs w:val="24"/>
        </w:rPr>
        <w:t>Функция выполняется для государственных контрактов в состоянии «Утвержден»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, по отмеченным записям, либо по текущей строке.</w:t>
      </w:r>
    </w:p>
    <w:p w:rsidR="00224930" w:rsidRDefault="00224930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Появляется окно,</w:t>
      </w:r>
      <w:r w:rsidR="008A45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в котором указывается основание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расторжения государственного контракта, номер и дата документа-основания, а также причины</w:t>
      </w:r>
      <w:r w:rsidR="008A454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расторжения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, нажимаем «ОК». Государственный контракт меняет статус на «Расторгнут». </w:t>
      </w:r>
    </w:p>
    <w:p w:rsidR="008A4542" w:rsidRDefault="008A4542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224930" w:rsidRPr="00224930" w:rsidRDefault="00EB7DED" w:rsidP="00074A6D">
      <w:pPr>
        <w:spacing w:after="0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t xml:space="preserve">                                   </w:t>
      </w:r>
      <w:r w:rsidR="00224930">
        <w:rPr>
          <w:rFonts w:ascii="Times New Roman" w:eastAsia="Times New Roman" w:hAnsi="Times New Roman" w:cs="Times New Roman"/>
          <w:noProof/>
          <w:spacing w:val="-3"/>
          <w:sz w:val="24"/>
          <w:szCs w:val="24"/>
          <w:lang w:eastAsia="ru-RU"/>
        </w:rPr>
        <w:drawing>
          <wp:inline distT="0" distB="0" distL="0" distR="0">
            <wp:extent cx="3419475" cy="244045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045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24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1D" w:rsidRPr="001D5E1D" w:rsidRDefault="001D5E1D" w:rsidP="00A12F5F"/>
    <w:p w:rsidR="006E1749" w:rsidRDefault="006E1749" w:rsidP="00A12F5F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4315BC" w:rsidRDefault="004315B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br w:type="page"/>
      </w:r>
    </w:p>
    <w:p w:rsidR="00377CD9" w:rsidRPr="005C269B" w:rsidRDefault="004836DC" w:rsidP="005C269B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469051453"/>
      <w:r w:rsidRPr="005C269B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1</w:t>
      </w:r>
      <w:bookmarkEnd w:id="93"/>
    </w:p>
    <w:p w:rsidR="003B3D1D" w:rsidRPr="008436B6" w:rsidRDefault="003B3D1D" w:rsidP="008436B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4" w:name="_Toc469051454"/>
      <w:r w:rsidRPr="008436B6">
        <w:rPr>
          <w:rFonts w:ascii="Times New Roman" w:hAnsi="Times New Roman" w:cs="Times New Roman"/>
          <w:color w:val="auto"/>
          <w:sz w:val="24"/>
          <w:szCs w:val="24"/>
        </w:rPr>
        <w:t xml:space="preserve">Информационное взаимодействие Системы «Парус» с </w:t>
      </w:r>
      <w:r w:rsidR="008C4756">
        <w:rPr>
          <w:rFonts w:ascii="Times New Roman" w:hAnsi="Times New Roman" w:cs="Times New Roman"/>
          <w:color w:val="auto"/>
          <w:sz w:val="24"/>
          <w:szCs w:val="24"/>
        </w:rPr>
        <w:t>Единой информационной системой в сфере закупок</w:t>
      </w:r>
      <w:r w:rsidRPr="008436B6">
        <w:rPr>
          <w:rFonts w:ascii="Times New Roman" w:hAnsi="Times New Roman" w:cs="Times New Roman"/>
          <w:color w:val="auto"/>
          <w:sz w:val="24"/>
          <w:szCs w:val="24"/>
        </w:rPr>
        <w:t xml:space="preserve"> (далее – </w:t>
      </w:r>
      <w:r w:rsidR="008C4756">
        <w:rPr>
          <w:rFonts w:ascii="Times New Roman" w:hAnsi="Times New Roman" w:cs="Times New Roman"/>
          <w:color w:val="auto"/>
          <w:sz w:val="24"/>
          <w:szCs w:val="24"/>
        </w:rPr>
        <w:t xml:space="preserve">ЕИС, ООС, портал закупок </w:t>
      </w:r>
      <w:r w:rsidR="008C4756">
        <w:rPr>
          <w:rFonts w:ascii="Times New Roman" w:hAnsi="Times New Roman" w:cs="Times New Roman"/>
          <w:color w:val="auto"/>
          <w:sz w:val="24"/>
          <w:szCs w:val="24"/>
          <w:lang w:val="en-US"/>
        </w:rPr>
        <w:t>zakupki</w:t>
      </w:r>
      <w:r w:rsidR="008C4756" w:rsidRPr="008C475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8C4756">
        <w:rPr>
          <w:rFonts w:ascii="Times New Roman" w:hAnsi="Times New Roman" w:cs="Times New Roman"/>
          <w:color w:val="auto"/>
          <w:sz w:val="24"/>
          <w:szCs w:val="24"/>
          <w:lang w:val="en-US"/>
        </w:rPr>
        <w:t>gov</w:t>
      </w:r>
      <w:r w:rsidR="008C4756" w:rsidRPr="008C475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8C4756">
        <w:rPr>
          <w:rFonts w:ascii="Times New Roman" w:hAnsi="Times New Roman" w:cs="Times New Roman"/>
          <w:color w:val="auto"/>
          <w:sz w:val="24"/>
          <w:szCs w:val="24"/>
          <w:lang w:val="en-US"/>
        </w:rPr>
        <w:t>ru</w:t>
      </w:r>
      <w:r w:rsidRPr="008436B6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94"/>
    </w:p>
    <w:p w:rsidR="008436B6" w:rsidRPr="008436B6" w:rsidRDefault="008436B6" w:rsidP="008436B6"/>
    <w:p w:rsidR="003B3D1D" w:rsidRDefault="003B3D1D" w:rsidP="00EB7DED">
      <w:pPr>
        <w:pStyle w:val="1"/>
        <w:keepNext w:val="0"/>
        <w:keepLines w:val="0"/>
        <w:widowControl w:val="0"/>
        <w:numPr>
          <w:ilvl w:val="0"/>
          <w:numId w:val="26"/>
        </w:numPr>
        <w:spacing w:before="0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469051455"/>
      <w:r w:rsidRPr="008436B6">
        <w:rPr>
          <w:rFonts w:ascii="Times New Roman" w:hAnsi="Times New Roman" w:cs="Times New Roman"/>
          <w:color w:val="auto"/>
          <w:sz w:val="24"/>
          <w:szCs w:val="24"/>
        </w:rPr>
        <w:t xml:space="preserve">Загрузка нормативно-справочной информации по 44-ФЗ с FTP </w:t>
      </w:r>
      <w:r w:rsidR="008C4756">
        <w:rPr>
          <w:rFonts w:ascii="Times New Roman" w:hAnsi="Times New Roman" w:cs="Times New Roman"/>
          <w:color w:val="auto"/>
          <w:sz w:val="24"/>
          <w:szCs w:val="24"/>
        </w:rPr>
        <w:t>ЕИС</w:t>
      </w:r>
      <w:r w:rsidRPr="008436B6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hyperlink r:id="rId83" w:history="1">
        <w:r w:rsidRPr="008436B6">
          <w:rPr>
            <w:color w:val="auto"/>
            <w:szCs w:val="24"/>
          </w:rPr>
          <w:t>ftp.zakupki.gov.ru</w:t>
        </w:r>
      </w:hyperlink>
      <w:r w:rsidRPr="008436B6">
        <w:rPr>
          <w:rFonts w:ascii="Times New Roman" w:hAnsi="Times New Roman" w:cs="Times New Roman"/>
          <w:color w:val="auto"/>
          <w:sz w:val="24"/>
          <w:szCs w:val="24"/>
        </w:rPr>
        <w:t>) в словари «Парус»</w:t>
      </w:r>
      <w:bookmarkEnd w:id="95"/>
    </w:p>
    <w:p w:rsidR="00EB7DED" w:rsidRPr="00EB7DED" w:rsidRDefault="00EB7DED" w:rsidP="00EB7DED">
      <w:pPr>
        <w:spacing w:after="0"/>
      </w:pPr>
    </w:p>
    <w:p w:rsidR="003B3D1D" w:rsidRPr="000D556E" w:rsidRDefault="003B3D1D" w:rsidP="00EB7D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Загрузка нормативно-справочной информации в словари «Парус» может быть произведена как на этапе настройки системы «Парус», так и в дальнейшем при ее эксплуатации в случае обновления законодательства и опубликованием новых справочников на FTP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>.</w:t>
      </w:r>
    </w:p>
    <w:p w:rsidR="003B3D1D" w:rsidRPr="000D556E" w:rsidRDefault="003B3D1D" w:rsidP="00EB7D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Загрузка возможна только путем импорта из </w:t>
      </w:r>
      <w:r w:rsidRPr="000D556E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0D556E">
        <w:rPr>
          <w:rFonts w:ascii="Times New Roman" w:hAnsi="Times New Roman" w:cs="Times New Roman"/>
          <w:sz w:val="24"/>
          <w:szCs w:val="24"/>
        </w:rPr>
        <w:t xml:space="preserve">-файлов с </w:t>
      </w:r>
      <w:r w:rsidRPr="000D556E">
        <w:rPr>
          <w:rFonts w:ascii="Times New Roman" w:hAnsi="Times New Roman" w:cs="Times New Roman"/>
          <w:sz w:val="24"/>
          <w:szCs w:val="24"/>
          <w:lang w:val="en-US"/>
        </w:rPr>
        <w:t>FTP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. Для авторизации на </w:t>
      </w:r>
      <w:r w:rsidRPr="000D556E">
        <w:rPr>
          <w:rFonts w:ascii="Times New Roman" w:hAnsi="Times New Roman" w:cs="Times New Roman"/>
          <w:sz w:val="24"/>
          <w:szCs w:val="24"/>
          <w:lang w:val="en-US"/>
        </w:rPr>
        <w:t>FTP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(ftp.zakupki.gov.ru) необходимо использовать учетные данные логин:</w:t>
      </w:r>
      <w:r w:rsidRPr="000D556E">
        <w:rPr>
          <w:rFonts w:ascii="Times New Roman" w:hAnsi="Times New Roman" w:cs="Times New Roman"/>
          <w:i/>
          <w:sz w:val="24"/>
          <w:szCs w:val="24"/>
          <w:lang w:val="en-US"/>
        </w:rPr>
        <w:t>free</w:t>
      </w:r>
      <w:r w:rsidRPr="000D556E">
        <w:rPr>
          <w:rFonts w:ascii="Times New Roman" w:hAnsi="Times New Roman" w:cs="Times New Roman"/>
          <w:sz w:val="24"/>
          <w:szCs w:val="24"/>
        </w:rPr>
        <w:t xml:space="preserve"> пароль:</w:t>
      </w:r>
      <w:r w:rsidRPr="000D556E">
        <w:rPr>
          <w:rFonts w:ascii="Times New Roman" w:hAnsi="Times New Roman" w:cs="Times New Roman"/>
          <w:i/>
          <w:sz w:val="24"/>
          <w:szCs w:val="24"/>
          <w:lang w:val="en-US"/>
        </w:rPr>
        <w:t>free</w:t>
      </w:r>
      <w:r w:rsidRPr="000D556E">
        <w:rPr>
          <w:rFonts w:ascii="Times New Roman" w:hAnsi="Times New Roman" w:cs="Times New Roman"/>
          <w:sz w:val="24"/>
          <w:szCs w:val="24"/>
        </w:rPr>
        <w:t xml:space="preserve">. Для изучения особенностей размещения сведений на </w:t>
      </w:r>
      <w:r w:rsidRPr="000D556E">
        <w:rPr>
          <w:rFonts w:ascii="Times New Roman" w:hAnsi="Times New Roman" w:cs="Times New Roman"/>
          <w:sz w:val="24"/>
          <w:szCs w:val="24"/>
          <w:lang w:val="en-US"/>
        </w:rPr>
        <w:t>FTP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необходимо использовать документацию с сайта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>.</w:t>
      </w:r>
    </w:p>
    <w:p w:rsidR="003B3D1D" w:rsidRDefault="003B3D1D" w:rsidP="000D55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Ниже представлена схема поясняющая процесс загрузки словарей </w:t>
      </w:r>
    </w:p>
    <w:p w:rsidR="00010516" w:rsidRPr="000D556E" w:rsidRDefault="00010516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3B3D1D">
      <w:pPr>
        <w:jc w:val="center"/>
        <w:rPr>
          <w:rFonts w:ascii="Times New Roman" w:hAnsi="Times New Roman" w:cs="Times New Roman"/>
        </w:rPr>
      </w:pPr>
      <w:r w:rsidRPr="00BC66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57525" cy="2352675"/>
            <wp:effectExtent l="19050" t="0" r="0" b="0"/>
            <wp:docPr id="5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429288" cy="4500594"/>
                      <a:chOff x="1500166" y="1000108"/>
                      <a:chExt cx="5429288" cy="4500594"/>
                    </a:xfrm>
                  </a:grpSpPr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500166" y="1000108"/>
                        <a:ext cx="5429288" cy="1928826"/>
                      </a:xfrm>
                      <a:prstGeom prst="rect">
                        <a:avLst/>
                      </a:prstGeom>
                      <a:solidFill>
                        <a:srgbClr val="EEB0C0"/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r>
                            <a:rPr lang="ru-RU" dirty="0" smtClean="0">
                              <a:solidFill>
                                <a:srgbClr val="000000"/>
                              </a:solidFill>
                            </a:rPr>
                            <a:t>ООС</a:t>
                          </a:r>
                          <a:endParaRPr lang="ru-RU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643042" y="4000504"/>
                        <a:ext cx="3000396" cy="1500198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Парус </a:t>
                          </a:r>
                        </a:p>
                        <a:p>
                          <a:pPr algn="ctr"/>
                          <a:r>
                            <a:rPr lang="ru-RU" dirty="0" smtClean="0"/>
                            <a:t>«Управление государственными закупками»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714480" y="1357298"/>
                        <a:ext cx="1612409" cy="967445"/>
                      </a:xfrm>
                      <a:prstGeom prst="rect">
                        <a:avLst/>
                      </a:prstGeom>
                      <a:solidFill>
                        <a:srgbClr val="F36385"/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en-US" sz="1600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Портал </a:t>
                          </a:r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zakupki.gov.ru</a:t>
                          </a:r>
                          <a:endParaRPr lang="ru-RU" sz="16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4857752" y="1357298"/>
                        <a:ext cx="1785950" cy="967445"/>
                      </a:xfrm>
                      <a:prstGeom prst="rect">
                        <a:avLst/>
                      </a:prstGeom>
                      <a:solidFill>
                        <a:srgbClr val="F36385"/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ftp.zakupki.gov.ru</a:t>
                          </a:r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каталог </a:t>
                          </a:r>
                          <a:r>
                            <a:rPr lang="en-US" sz="1600" i="1" dirty="0" err="1" smtClean="0">
                              <a:solidFill>
                                <a:srgbClr val="000000"/>
                              </a:solidFill>
                            </a:rPr>
                            <a:t>fcs</a:t>
                          </a:r>
                          <a:r>
                            <a:rPr lang="ru-RU" sz="1600" i="1" dirty="0" smtClean="0">
                              <a:solidFill>
                                <a:srgbClr val="000000"/>
                              </a:solidFill>
                            </a:rPr>
                            <a:t>_</a:t>
                          </a:r>
                          <a:r>
                            <a:rPr lang="en-US" sz="1600" i="1" dirty="0" err="1" smtClean="0">
                              <a:solidFill>
                                <a:srgbClr val="000000"/>
                              </a:solidFill>
                            </a:rPr>
                            <a:t>nsi</a:t>
                          </a:r>
                          <a:r>
                            <a:rPr lang="en-US" sz="1600" i="1" dirty="0" smtClean="0">
                              <a:solidFill>
                                <a:srgbClr val="000000"/>
                              </a:solidFill>
                            </a:rPr>
                            <a:t> (</a:t>
                          </a:r>
                          <a:r>
                            <a:rPr lang="en-US" sz="1600" i="1" dirty="0" err="1" smtClean="0">
                              <a:solidFill>
                                <a:srgbClr val="000000"/>
                              </a:solidFill>
                            </a:rPr>
                            <a:t>nsi</a:t>
                          </a:r>
                          <a:r>
                            <a:rPr lang="ru-RU" sz="1600" i="1" dirty="0" smtClean="0">
                              <a:solidFill>
                                <a:srgbClr val="000000"/>
                              </a:solidFill>
                            </a:rPr>
                            <a:t>)</a:t>
                          </a:r>
                          <a:endParaRPr lang="ru-RU" sz="1600" i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5" name="Соединительная линия уступом 14"/>
                      <a:cNvCxnSpPr>
                        <a:stCxn id="6" idx="3"/>
                        <a:endCxn id="12" idx="1"/>
                      </a:cNvCxnSpPr>
                    </a:nvCxnSpPr>
                    <a:spPr>
                      <a:xfrm>
                        <a:off x="3326889" y="1841021"/>
                        <a:ext cx="1530863" cy="1588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19050" cap="flat" cmpd="sng" algn="ctr">
                        <a:solidFill>
                          <a:srgbClr val="000000"/>
                        </a:solidFill>
                        <a:prstDash val="solid"/>
                        <a:tailEnd type="arrow"/>
                      </a:ln>
                      <a:effectLst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Shape 17"/>
                      <a:cNvCxnSpPr>
                        <a:stCxn id="12" idx="2"/>
                        <a:endCxn id="8" idx="3"/>
                      </a:cNvCxnSpPr>
                    </a:nvCxnSpPr>
                    <a:spPr>
                      <a:xfrm rot="5400000">
                        <a:off x="3984153" y="2984029"/>
                        <a:ext cx="2425860" cy="1107289"/>
                      </a:xfrm>
                      <a:prstGeom prst="bentConnector2">
                        <a:avLst/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dash"/>
                        <a:headEnd type="arrow"/>
                        <a:tailEnd type="arrow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3357554" y="1428736"/>
                        <a:ext cx="1507464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Ведение НСИ</a:t>
                          </a:r>
                          <a:endParaRPr lang="ru-RU" sz="16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4857752" y="4929198"/>
                        <a:ext cx="1914627" cy="33855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Импорт в словари</a:t>
                          </a:r>
                          <a:endParaRPr lang="ru-RU" sz="1600" dirty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10516" w:rsidRDefault="00010516" w:rsidP="00C75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C51360" w:rsidRDefault="003B3D1D" w:rsidP="00C75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В приложении реализован </w:t>
      </w:r>
      <w:r w:rsidRPr="00C51360">
        <w:rPr>
          <w:rFonts w:ascii="Times New Roman" w:hAnsi="Times New Roman" w:cs="Times New Roman"/>
          <w:b/>
          <w:sz w:val="24"/>
          <w:szCs w:val="24"/>
        </w:rPr>
        <w:t>импорт</w:t>
      </w:r>
      <w:r w:rsidRPr="000D556E">
        <w:rPr>
          <w:rFonts w:ascii="Times New Roman" w:hAnsi="Times New Roman" w:cs="Times New Roman"/>
          <w:sz w:val="24"/>
          <w:szCs w:val="24"/>
        </w:rPr>
        <w:t xml:space="preserve"> словарей с FTP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="00C51360" w:rsidRPr="00C51360">
        <w:rPr>
          <w:rFonts w:ascii="Times New Roman" w:hAnsi="Times New Roman" w:cs="Times New Roman"/>
          <w:sz w:val="24"/>
          <w:szCs w:val="24"/>
        </w:rPr>
        <w:t xml:space="preserve"> из Таблицы 1.1</w:t>
      </w:r>
      <w:r w:rsidR="00C51360">
        <w:rPr>
          <w:rFonts w:ascii="Times New Roman" w:hAnsi="Times New Roman" w:cs="Times New Roman"/>
          <w:sz w:val="24"/>
          <w:szCs w:val="24"/>
        </w:rPr>
        <w:t>.</w:t>
      </w:r>
    </w:p>
    <w:p w:rsidR="00C75196" w:rsidRPr="000D556E" w:rsidRDefault="00C51360" w:rsidP="00C51360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FF4E4D">
        <w:rPr>
          <w:rFonts w:ascii="Times New Roman" w:hAnsi="Times New Roman" w:cs="Times New Roman"/>
          <w:sz w:val="24"/>
          <w:szCs w:val="24"/>
        </w:rPr>
        <w:t>Таблица 1.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461"/>
        <w:gridCol w:w="2057"/>
        <w:gridCol w:w="3827"/>
        <w:gridCol w:w="4019"/>
      </w:tblGrid>
      <w:tr w:rsidR="002A4EA8" w:rsidTr="002A4EA8">
        <w:tc>
          <w:tcPr>
            <w:tcW w:w="461" w:type="dxa"/>
          </w:tcPr>
          <w:p w:rsidR="002A4EA8" w:rsidRPr="002A4EA8" w:rsidRDefault="002A4EA8" w:rsidP="005701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EA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57" w:type="dxa"/>
          </w:tcPr>
          <w:p w:rsidR="002A4EA8" w:rsidRPr="002A4EA8" w:rsidRDefault="002A4EA8" w:rsidP="005701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EA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словаря в «Парусе»</w:t>
            </w:r>
          </w:p>
        </w:tc>
        <w:tc>
          <w:tcPr>
            <w:tcW w:w="3827" w:type="dxa"/>
          </w:tcPr>
          <w:p w:rsidR="002A4EA8" w:rsidRPr="002A4EA8" w:rsidRDefault="002A4EA8" w:rsidP="005701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E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Размещение </w:t>
            </w:r>
            <w:r w:rsidRPr="002A4E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XML</w:t>
            </w:r>
            <w:r w:rsidRPr="002A4E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-файлов с нормативно-справочной информацией на </w:t>
            </w:r>
            <w:r w:rsidRPr="002A4E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FTP</w:t>
            </w:r>
            <w:r w:rsidRPr="002A4E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C4756">
              <w:rPr>
                <w:rFonts w:ascii="Times New Roman" w:hAnsi="Times New Roman" w:cs="Times New Roman"/>
                <w:b/>
                <w:sz w:val="24"/>
                <w:szCs w:val="24"/>
              </w:rPr>
              <w:t>ЕИС</w:t>
            </w:r>
          </w:p>
        </w:tc>
        <w:tc>
          <w:tcPr>
            <w:tcW w:w="4019" w:type="dxa"/>
          </w:tcPr>
          <w:p w:rsidR="002A4EA8" w:rsidRPr="002A4EA8" w:rsidRDefault="002A4EA8" w:rsidP="005701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EA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8C4756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7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«Коды ОКВЭД»</w:t>
            </w:r>
          </w:p>
        </w:tc>
        <w:tc>
          <w:tcPr>
            <w:tcW w:w="3827" w:type="dxa"/>
          </w:tcPr>
          <w:p w:rsidR="008C4756" w:rsidRPr="00FF4E4D" w:rsidRDefault="008C4756" w:rsidP="008C475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ftp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://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ftp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zakupki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gov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ru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/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fcs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_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nsi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/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nsiOKVED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/</w:t>
            </w:r>
          </w:p>
        </w:tc>
        <w:tc>
          <w:tcPr>
            <w:tcW w:w="4019" w:type="dxa"/>
          </w:tcPr>
          <w:p w:rsidR="008C4756" w:rsidRPr="002A4EA8" w:rsidRDefault="008C4756" w:rsidP="008C475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C4756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«ОКПД»</w:t>
            </w:r>
          </w:p>
        </w:tc>
        <w:tc>
          <w:tcPr>
            <w:tcW w:w="3827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ftp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://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ftp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zakupki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gov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ru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/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fcs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_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nsi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/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nsiOKPD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/</w:t>
            </w:r>
          </w:p>
        </w:tc>
        <w:tc>
          <w:tcPr>
            <w:tcW w:w="4019" w:type="dxa"/>
          </w:tcPr>
          <w:p w:rsidR="008C4756" w:rsidRPr="002A4EA8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C4756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7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«Единицы измерения»</w:t>
            </w:r>
          </w:p>
        </w:tc>
        <w:tc>
          <w:tcPr>
            <w:tcW w:w="3827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поставляется отдельно на мастер-диске «Парус»  </w:t>
            </w:r>
          </w:p>
        </w:tc>
        <w:tc>
          <w:tcPr>
            <w:tcW w:w="4019" w:type="dxa"/>
          </w:tcPr>
          <w:p w:rsidR="008C4756" w:rsidRPr="00FF4E4D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C4756" w:rsidRPr="004E6163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7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«Преимущества при осуществлении закупок»  </w:t>
            </w:r>
          </w:p>
        </w:tc>
        <w:tc>
          <w:tcPr>
            <w:tcW w:w="3827" w:type="dxa"/>
          </w:tcPr>
          <w:p w:rsidR="008C4756" w:rsidRPr="00FF4E4D" w:rsidRDefault="008C4756" w:rsidP="008C475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ftp://ftp.zakupki.gov.ru/fcs_nsi/nsiPurchasePreferences/</w:t>
            </w:r>
          </w:p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9" w:type="dxa"/>
          </w:tcPr>
          <w:p w:rsidR="008C4756" w:rsidRPr="00FF4E4D" w:rsidRDefault="008C4756" w:rsidP="008C4756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8C4756" w:rsidRPr="004E6163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7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«Обоснования 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lastRenderedPageBreak/>
              <w:t>изменений позиции плана-графика»</w:t>
            </w:r>
          </w:p>
        </w:tc>
        <w:tc>
          <w:tcPr>
            <w:tcW w:w="3827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lastRenderedPageBreak/>
              <w:t>ftp://ftp.zakupki.gov.ru/fcs_nsi/nsiPl</w:t>
            </w: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lastRenderedPageBreak/>
              <w:t>anPositionChangeReason/</w:t>
            </w:r>
          </w:p>
        </w:tc>
        <w:tc>
          <w:tcPr>
            <w:tcW w:w="4019" w:type="dxa"/>
          </w:tcPr>
          <w:p w:rsidR="008C4756" w:rsidRPr="00FF4E4D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8C4756" w:rsidRPr="00B82454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57" w:type="dxa"/>
          </w:tcPr>
          <w:p w:rsidR="008C4756" w:rsidRPr="00FF4E4D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«Коды ОКВЭД»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с типом </w:t>
            </w:r>
            <w:r w:rsidRPr="00B8245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КВЭД-</w:t>
            </w:r>
            <w:r w:rsidRPr="00B8245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3827" w:type="dxa"/>
          </w:tcPr>
          <w:p w:rsidR="008C4756" w:rsidRPr="00B82454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ftp</w:t>
            </w:r>
            <w:r w:rsidRPr="00B8245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://ftp.zakupki.gov.ru/fcs_nsi/nsiOKVED2/</w:t>
            </w:r>
          </w:p>
        </w:tc>
        <w:tc>
          <w:tcPr>
            <w:tcW w:w="4019" w:type="dxa"/>
          </w:tcPr>
          <w:p w:rsidR="008C4756" w:rsidRPr="00B82454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C4756" w:rsidRPr="00B82454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7" w:type="dxa"/>
          </w:tcPr>
          <w:p w:rsidR="008C4756" w:rsidRPr="00FF4E4D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«ОКПД»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с типом ОКПД-2</w:t>
            </w:r>
          </w:p>
        </w:tc>
        <w:tc>
          <w:tcPr>
            <w:tcW w:w="3827" w:type="dxa"/>
          </w:tcPr>
          <w:p w:rsidR="008C4756" w:rsidRPr="00B82454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FF4E4D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ftp</w:t>
            </w:r>
            <w:r w:rsidRPr="00B8245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://ftp.zakupki.gov.ru/fcs_nsi/nsiOK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P</w:t>
            </w:r>
            <w:r w:rsidRPr="00B8245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D2/</w:t>
            </w:r>
          </w:p>
        </w:tc>
        <w:tc>
          <w:tcPr>
            <w:tcW w:w="4019" w:type="dxa"/>
          </w:tcPr>
          <w:p w:rsidR="008C4756" w:rsidRPr="00B82454" w:rsidRDefault="008C4756" w:rsidP="008C47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C4756" w:rsidRPr="00B82454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7" w:type="dxa"/>
          </w:tcPr>
          <w:p w:rsidR="008C4756" w:rsidRPr="00B82454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82454">
              <w:rPr>
                <w:rFonts w:ascii="Times New Roman" w:hAnsi="Times New Roman" w:cs="Times New Roman"/>
                <w:sz w:val="24"/>
                <w:szCs w:val="24"/>
              </w:rPr>
              <w:t>Способы размещения заказа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8C4756" w:rsidRPr="00B82454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82454">
              <w:rPr>
                <w:rFonts w:ascii="Times New Roman" w:hAnsi="Times New Roman" w:cs="Times New Roman"/>
                <w:sz w:val="24"/>
                <w:szCs w:val="24"/>
              </w:rPr>
              <w:t>tp://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B82454">
              <w:rPr>
                <w:rFonts w:ascii="Times New Roman" w:hAnsi="Times New Roman" w:cs="Times New Roman"/>
                <w:sz w:val="24"/>
                <w:szCs w:val="24"/>
              </w:rPr>
              <w:t>tp.zakupki.gov.ru/fcs_nsi/nsiPlacingWay/</w:t>
            </w:r>
          </w:p>
        </w:tc>
        <w:tc>
          <w:tcPr>
            <w:tcW w:w="4019" w:type="dxa"/>
          </w:tcPr>
          <w:p w:rsidR="008C4756" w:rsidRPr="00B82454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2454">
              <w:rPr>
                <w:rFonts w:ascii="Times New Roman" w:hAnsi="Times New Roman" w:cs="Times New Roman"/>
                <w:sz w:val="24"/>
                <w:szCs w:val="24"/>
              </w:rPr>
              <w:t>Уникальность входящей записи определяем, как способ + подспособ + тип закона, если такая найдена, то обновляем идентификатор, наименование и актуальность.</w:t>
            </w:r>
          </w:p>
        </w:tc>
      </w:tr>
      <w:tr w:rsidR="008C4756" w:rsidRPr="009F0F7E" w:rsidTr="002A4EA8">
        <w:tc>
          <w:tcPr>
            <w:tcW w:w="461" w:type="dxa"/>
          </w:tcPr>
          <w:p w:rsidR="008C4756" w:rsidRPr="00FF4E4D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7" w:type="dxa"/>
          </w:tcPr>
          <w:p w:rsidR="008C4756" w:rsidRPr="00B82454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82454">
              <w:rPr>
                <w:rFonts w:ascii="Times New Roman" w:hAnsi="Times New Roman" w:cs="Times New Roman"/>
                <w:sz w:val="24"/>
                <w:szCs w:val="24"/>
              </w:rPr>
              <w:t>Основания расторжения контракта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8C4756" w:rsidRPr="00B82454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24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ftp://ftp.zakupki.gov.ru/fcs_nsi/nsiContractTerminationReason/</w:t>
            </w:r>
          </w:p>
        </w:tc>
        <w:tc>
          <w:tcPr>
            <w:tcW w:w="4019" w:type="dxa"/>
          </w:tcPr>
          <w:p w:rsidR="008C4756" w:rsidRPr="009F0F7E" w:rsidRDefault="008C4756" w:rsidP="008C4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F7E">
              <w:rPr>
                <w:rFonts w:ascii="Times New Roman" w:hAnsi="Times New Roman" w:cs="Times New Roman"/>
                <w:sz w:val="24"/>
                <w:szCs w:val="24"/>
              </w:rPr>
              <w:t>Уникальность входящей записи определяем, как идентификатор + тип закона, если такая найдена, то обновляем идентификатор, наименование и актуальность.</w:t>
            </w:r>
          </w:p>
        </w:tc>
      </w:tr>
    </w:tbl>
    <w:p w:rsidR="003B3D1D" w:rsidRPr="009F0F7E" w:rsidRDefault="003B3D1D" w:rsidP="00C75196">
      <w:pPr>
        <w:spacing w:after="0"/>
        <w:jc w:val="both"/>
        <w:rPr>
          <w:rFonts w:ascii="Times New Roman" w:hAnsi="Times New Roman" w:cs="Times New Roman"/>
        </w:rPr>
      </w:pPr>
    </w:p>
    <w:p w:rsidR="003B3D1D" w:rsidRPr="000D556E" w:rsidRDefault="003B3D1D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>Загрузка словарей происходит стандартным образом, путем вызова действия «Обмен – Импорт из файла» в том словаре, данные которого планируется загрузить. В качестве параметров используется пользовательская процедура P_ASOOS_DICTIMP и имена файлов для загрузки. Поддерживается загрузка из zip архивов. Поддерживается загрузка сразу нескольких словарей в о</w:t>
      </w:r>
      <w:r w:rsidR="005C6AB0">
        <w:rPr>
          <w:rFonts w:ascii="Times New Roman" w:hAnsi="Times New Roman" w:cs="Times New Roman"/>
          <w:sz w:val="24"/>
          <w:szCs w:val="24"/>
        </w:rPr>
        <w:t>дно действие (нужно выделить все</w:t>
      </w:r>
      <w:r w:rsidRPr="000D556E">
        <w:rPr>
          <w:rFonts w:ascii="Times New Roman" w:hAnsi="Times New Roman" w:cs="Times New Roman"/>
          <w:sz w:val="24"/>
          <w:szCs w:val="24"/>
        </w:rPr>
        <w:t xml:space="preserve"> файлы). Обратите внимание - если словарь состоит из нескольких файлов, то для корректной его загрузки нужно  выбрать все файлы, относящиеся к этому словарю.</w:t>
      </w:r>
    </w:p>
    <w:p w:rsidR="003B3D1D" w:rsidRPr="000D556E" w:rsidRDefault="003B3D1D" w:rsidP="000D55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>Для создания пользовательской процедуры P_ASOOS_DICTIMP необходимо в разделе «Пользовательские процедуры» подключить хранимую процедуру P_ASOOS_DICTIMP со следующими параметрами:</w:t>
      </w:r>
    </w:p>
    <w:p w:rsidR="003B3D1D" w:rsidRPr="000D556E" w:rsidRDefault="003B3D1D" w:rsidP="00B41C60">
      <w:pPr>
        <w:pStyle w:val="a7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0D556E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NCOMPANY – привязка к «Организация» </w:t>
      </w:r>
    </w:p>
    <w:p w:rsidR="003B3D1D" w:rsidRPr="000D556E" w:rsidRDefault="003B3D1D" w:rsidP="00B41C60">
      <w:pPr>
        <w:pStyle w:val="a7"/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0D556E">
        <w:rPr>
          <w:rFonts w:ascii="Times New Roman" w:eastAsia="Calibri" w:hAnsi="Times New Roman" w:cs="Times New Roman"/>
          <w:sz w:val="24"/>
          <w:szCs w:val="24"/>
          <w:lang w:bidi="en-US"/>
        </w:rPr>
        <w:t>NIDENT – привязка к «Идентификатору ведомости»</w:t>
      </w:r>
    </w:p>
    <w:p w:rsidR="000D556E" w:rsidRDefault="000D556E" w:rsidP="00C75196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D1D" w:rsidRDefault="003B3D1D" w:rsidP="00C75196">
      <w:pPr>
        <w:spacing w:after="0"/>
        <w:ind w:firstLine="284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b/>
          <w:sz w:val="24"/>
          <w:szCs w:val="24"/>
        </w:rPr>
        <w:t>Внимание:</w:t>
      </w:r>
      <w:r w:rsidRPr="000D556E">
        <w:rPr>
          <w:rFonts w:ascii="Times New Roman" w:hAnsi="Times New Roman" w:cs="Times New Roman"/>
          <w:sz w:val="24"/>
          <w:szCs w:val="24"/>
        </w:rPr>
        <w:t xml:space="preserve"> для загрузки данных словаря «Единицы измерения»</w:t>
      </w:r>
      <w:r w:rsidR="009F0F7E">
        <w:rPr>
          <w:rFonts w:ascii="Times New Roman" w:hAnsi="Times New Roman" w:cs="Times New Roman"/>
          <w:sz w:val="24"/>
          <w:szCs w:val="24"/>
        </w:rPr>
        <w:t xml:space="preserve"> (ОКЕИ)</w:t>
      </w:r>
      <w:r w:rsidRPr="000D556E">
        <w:rPr>
          <w:rFonts w:ascii="Times New Roman" w:hAnsi="Times New Roman" w:cs="Times New Roman"/>
          <w:sz w:val="24"/>
          <w:szCs w:val="24"/>
        </w:rPr>
        <w:t xml:space="preserve"> необходимо использовать поставляемый архив, расположенный на </w:t>
      </w:r>
      <w:hyperlink r:id="rId84" w:history="1">
        <w:r w:rsidRPr="000D556E">
          <w:rPr>
            <w:rStyle w:val="a3"/>
            <w:rFonts w:ascii="Times New Roman" w:hAnsi="Times New Roman" w:cs="Times New Roman"/>
            <w:sz w:val="24"/>
            <w:szCs w:val="24"/>
          </w:rPr>
          <w:t>ftp://ftp.parus.ru/master_disk/PARUS_8/БЮДЖЕТ/Инструкции/Управление госзакупками/nsiOKEI_all_PARUS.zip</w:t>
        </w:r>
      </w:hyperlink>
    </w:p>
    <w:p w:rsidR="00010516" w:rsidRPr="000D556E" w:rsidRDefault="00010516" w:rsidP="0001051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5C269B" w:rsidRDefault="008C4756" w:rsidP="00010516">
      <w:pPr>
        <w:pStyle w:val="1"/>
        <w:keepNext w:val="0"/>
        <w:keepLines w:val="0"/>
        <w:widowControl w:val="0"/>
        <w:numPr>
          <w:ilvl w:val="0"/>
          <w:numId w:val="26"/>
        </w:numPr>
        <w:spacing w:before="0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_Toc469051456"/>
      <w:r>
        <w:rPr>
          <w:rFonts w:ascii="Times New Roman" w:hAnsi="Times New Roman" w:cs="Times New Roman"/>
          <w:color w:val="auto"/>
          <w:sz w:val="24"/>
          <w:szCs w:val="24"/>
        </w:rPr>
        <w:t>Выгрузка в</w:t>
      </w:r>
      <w:r w:rsidR="003B3D1D"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ЕИС</w:t>
      </w:r>
      <w:r w:rsidR="003B3D1D"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 сведений о планах закупок, планах-графиках закупок, извещениях и протоколах проведения процедур определения поставщика, о государственных контрактах (договорах) по 44-ФЗ и по 223-ФЗ</w:t>
      </w:r>
      <w:bookmarkEnd w:id="96"/>
      <w:r w:rsidR="003B3D1D"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010516" w:rsidRDefault="00010516" w:rsidP="00010516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0D556E" w:rsidRDefault="003B3D1D" w:rsidP="000D556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В приложении реализована выгрузка </w:t>
      </w:r>
      <w:r w:rsidR="008C4756">
        <w:rPr>
          <w:rFonts w:ascii="Times New Roman" w:hAnsi="Times New Roman" w:cs="Times New Roman"/>
          <w:sz w:val="24"/>
          <w:szCs w:val="24"/>
        </w:rPr>
        <w:t>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следующих сведений (документов) по 44-ФЗ и по 223-ФЗ:</w:t>
      </w:r>
    </w:p>
    <w:p w:rsidR="003B3D1D" w:rsidRPr="000D556E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>План закупок в неструктурированной форме</w:t>
      </w:r>
    </w:p>
    <w:p w:rsidR="003B3D1D" w:rsidRPr="00E033D7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3D7">
        <w:rPr>
          <w:rFonts w:ascii="Times New Roman" w:hAnsi="Times New Roman" w:cs="Times New Roman"/>
          <w:sz w:val="24"/>
          <w:szCs w:val="24"/>
        </w:rPr>
        <w:t>План-график закупок в структурированной форме</w:t>
      </w:r>
    </w:p>
    <w:p w:rsidR="003B3D1D" w:rsidRPr="00E033D7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3D7">
        <w:rPr>
          <w:rFonts w:ascii="Times New Roman" w:hAnsi="Times New Roman" w:cs="Times New Roman"/>
          <w:sz w:val="24"/>
          <w:szCs w:val="24"/>
        </w:rPr>
        <w:t>Изменение плана-графика закупок</w:t>
      </w:r>
    </w:p>
    <w:p w:rsidR="003B3D1D" w:rsidRPr="00E033D7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3D7">
        <w:rPr>
          <w:rFonts w:ascii="Times New Roman" w:hAnsi="Times New Roman" w:cs="Times New Roman"/>
          <w:sz w:val="24"/>
          <w:szCs w:val="24"/>
        </w:rPr>
        <w:t>План-график закупок в неструктурированной форме</w:t>
      </w:r>
    </w:p>
    <w:p w:rsidR="003B3D1D" w:rsidRPr="00E033D7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3D7">
        <w:rPr>
          <w:rFonts w:ascii="Times New Roman" w:hAnsi="Times New Roman" w:cs="Times New Roman"/>
          <w:sz w:val="24"/>
          <w:szCs w:val="24"/>
        </w:rPr>
        <w:t>План государственных закупок (по 223-ФЗ)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lastRenderedPageBreak/>
        <w:t>Извещение о проведении OK (открытый конкурс),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ЭА (электронный аукцион),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ЗK (запрос котировок),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закупки у ЕП (единственного поставщика),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ЗП (запрос предложений),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OK-ОУ (конкурс с ограниченным участием),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OK-Д (двухэтапный конкурс),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ПО (предварительный отбор),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ЗакK (закрытый конкурс), внесение изменений</w:t>
      </w:r>
    </w:p>
    <w:p w:rsidR="002259C6" w:rsidRP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ЗакK-Д (закрытый двухэтапный конкурс), внесение изменений</w:t>
      </w:r>
    </w:p>
    <w:p w:rsidR="002259C6" w:rsidRDefault="002259C6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59C6">
        <w:rPr>
          <w:rFonts w:ascii="Times New Roman" w:hAnsi="Times New Roman" w:cs="Times New Roman"/>
          <w:sz w:val="24"/>
          <w:szCs w:val="24"/>
        </w:rPr>
        <w:t>Извещение о проведении ЗакK-ОУ (закрытый конкурс с ограниченным участием), внесение изменений</w:t>
      </w:r>
    </w:p>
    <w:p w:rsidR="003B3D1D" w:rsidRPr="00E033D7" w:rsidRDefault="003B3D1D" w:rsidP="002259C6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3D7">
        <w:rPr>
          <w:rFonts w:ascii="Times New Roman" w:hAnsi="Times New Roman" w:cs="Times New Roman"/>
          <w:sz w:val="24"/>
          <w:szCs w:val="24"/>
        </w:rPr>
        <w:t>Информация о заключенном контракте (его изменении)</w:t>
      </w:r>
    </w:p>
    <w:p w:rsidR="003B3D1D" w:rsidRPr="00E033D7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3D7">
        <w:rPr>
          <w:rFonts w:ascii="Times New Roman" w:hAnsi="Times New Roman" w:cs="Times New Roman"/>
          <w:sz w:val="24"/>
          <w:szCs w:val="24"/>
        </w:rPr>
        <w:t>Информация об исполнении (о расторжении) контракта</w:t>
      </w:r>
    </w:p>
    <w:p w:rsidR="003B3D1D" w:rsidRPr="00E033D7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33D7">
        <w:rPr>
          <w:rFonts w:ascii="Times New Roman" w:hAnsi="Times New Roman" w:cs="Times New Roman"/>
          <w:sz w:val="24"/>
          <w:szCs w:val="24"/>
        </w:rPr>
        <w:t>Информация об отмене исполнения (расторжения) контракта</w:t>
      </w:r>
    </w:p>
    <w:p w:rsidR="003B3D1D" w:rsidRPr="000D556E" w:rsidRDefault="003B3D1D" w:rsidP="000D556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Выгрузка сведений (документов) </w:t>
      </w:r>
      <w:r w:rsidR="008C4756">
        <w:rPr>
          <w:rFonts w:ascii="Times New Roman" w:hAnsi="Times New Roman" w:cs="Times New Roman"/>
          <w:sz w:val="24"/>
          <w:szCs w:val="24"/>
        </w:rPr>
        <w:t>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возможна двумя способами:</w:t>
      </w:r>
    </w:p>
    <w:p w:rsidR="003B3D1D" w:rsidRPr="000D556E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Выгрузка документов в XML-файл для загрузки </w:t>
      </w:r>
      <w:r w:rsidR="008C4756">
        <w:rPr>
          <w:rFonts w:ascii="Times New Roman" w:hAnsi="Times New Roman" w:cs="Times New Roman"/>
          <w:sz w:val="24"/>
          <w:szCs w:val="24"/>
        </w:rPr>
        <w:t>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через пользовательский интерфейс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– это файловый способ, он не требует дополнительного программного обеспечения.</w:t>
      </w:r>
    </w:p>
    <w:p w:rsidR="003B3D1D" w:rsidRPr="000D556E" w:rsidRDefault="003B3D1D" w:rsidP="00B41C60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>Выгрузка по web-сервису через раздел «Журнал взаимодействия с ООС»  – более комфортный способ передачи данных без файлового обмена, но требует установки и настройки дополнительных модулей ПП «Парус-Бюджет 8».</w:t>
      </w:r>
    </w:p>
    <w:p w:rsidR="003B3D1D" w:rsidRPr="000D556E" w:rsidRDefault="003B3D1D" w:rsidP="0001051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56E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 w:rsidRPr="000D556E">
        <w:rPr>
          <w:rFonts w:ascii="Times New Roman" w:hAnsi="Times New Roman" w:cs="Times New Roman"/>
          <w:sz w:val="24"/>
          <w:szCs w:val="24"/>
        </w:rPr>
        <w:t xml:space="preserve">Оба способа загрузки предполагают загрузку в личный кабинет пользователя </w:t>
      </w:r>
      <w:r w:rsidR="008C4756">
        <w:rPr>
          <w:rFonts w:ascii="Times New Roman" w:hAnsi="Times New Roman" w:cs="Times New Roman"/>
          <w:sz w:val="24"/>
          <w:szCs w:val="24"/>
        </w:rPr>
        <w:t>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0D556E">
        <w:rPr>
          <w:rFonts w:ascii="Times New Roman" w:hAnsi="Times New Roman" w:cs="Times New Roman"/>
          <w:sz w:val="24"/>
          <w:szCs w:val="24"/>
          <w:u w:val="single"/>
        </w:rPr>
        <w:t>проектов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документов (или </w:t>
      </w:r>
      <w:r w:rsidRPr="000D556E">
        <w:rPr>
          <w:rFonts w:ascii="Times New Roman" w:hAnsi="Times New Roman" w:cs="Times New Roman"/>
          <w:sz w:val="24"/>
          <w:szCs w:val="24"/>
          <w:u w:val="single"/>
        </w:rPr>
        <w:t>проектов изменений</w:t>
      </w:r>
      <w:r w:rsidRPr="000D556E">
        <w:rPr>
          <w:rFonts w:ascii="Times New Roman" w:hAnsi="Times New Roman" w:cs="Times New Roman"/>
          <w:sz w:val="24"/>
          <w:szCs w:val="24"/>
        </w:rPr>
        <w:t xml:space="preserve"> ранее опубликованных документов). Для дальнейшего опубликования загруженных проектов документов (или </w:t>
      </w:r>
      <w:r w:rsidRPr="000D556E">
        <w:rPr>
          <w:rFonts w:ascii="Times New Roman" w:hAnsi="Times New Roman" w:cs="Times New Roman"/>
          <w:sz w:val="24"/>
          <w:szCs w:val="24"/>
          <w:u w:val="single"/>
        </w:rPr>
        <w:t>проектов изменений</w:t>
      </w:r>
      <w:r w:rsidRPr="000D556E">
        <w:rPr>
          <w:rFonts w:ascii="Times New Roman" w:hAnsi="Times New Roman" w:cs="Times New Roman"/>
          <w:sz w:val="24"/>
          <w:szCs w:val="24"/>
        </w:rPr>
        <w:t xml:space="preserve"> ранее опубликованных документов) пользователю необходимо перейти в личный кабинет </w:t>
      </w:r>
      <w:r w:rsidR="008C4756">
        <w:rPr>
          <w:rFonts w:ascii="Times New Roman" w:hAnsi="Times New Roman" w:cs="Times New Roman"/>
          <w:sz w:val="24"/>
          <w:szCs w:val="24"/>
        </w:rPr>
        <w:t>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стандартным способом, осуществить проверку загруженного проекта и в случае решения о его публикации в открытой части сайта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– опубликовать его из личного кабинета.</w:t>
      </w:r>
    </w:p>
    <w:p w:rsidR="003B3D1D" w:rsidRDefault="003B3D1D" w:rsidP="00C75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b/>
          <w:sz w:val="24"/>
          <w:szCs w:val="24"/>
        </w:rPr>
        <w:t>Важно!</w:t>
      </w:r>
      <w:r w:rsidRPr="000D556E">
        <w:rPr>
          <w:rFonts w:ascii="Times New Roman" w:hAnsi="Times New Roman" w:cs="Times New Roman"/>
          <w:sz w:val="24"/>
          <w:szCs w:val="24"/>
        </w:rPr>
        <w:t xml:space="preserve"> Перед началом работы, а так же в процессе обновления «Паруса» в параметре №1515 необходимо указывать номер действующего формата обмена с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- номер версии документа «Требования к форматам файлов» (далее ТФФ). Действующая версия ТФФ для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может быть определена на главной странице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в самом ее низу, как показано ниже:</w:t>
      </w:r>
    </w:p>
    <w:p w:rsidR="00010516" w:rsidRPr="000D556E" w:rsidRDefault="00010516" w:rsidP="000105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C7519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7508" cy="520106"/>
            <wp:effectExtent l="19050" t="19050" r="24442" b="13294"/>
            <wp:docPr id="51" name="Рисунок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752" cy="520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0516" w:rsidRDefault="00010516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C7519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Настройка номера версии ТФФ в «Парусе» происходит путем указания нужного значения в параметре («Файл – Сервис – Параметры») №1515. </w:t>
      </w:r>
    </w:p>
    <w:p w:rsidR="00010516" w:rsidRPr="000D556E" w:rsidRDefault="00010516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C7519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43327" cy="993160"/>
            <wp:effectExtent l="19050" t="19050" r="23723" b="16490"/>
            <wp:docPr id="52" name="Рисунок 3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279" cy="9928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0516" w:rsidRDefault="00010516" w:rsidP="00010516">
      <w:pPr>
        <w:spacing w:after="0"/>
        <w:jc w:val="center"/>
        <w:rPr>
          <w:rFonts w:ascii="Times New Roman" w:hAnsi="Times New Roman" w:cs="Times New Roman"/>
        </w:rPr>
      </w:pPr>
    </w:p>
    <w:p w:rsidR="003B3D1D" w:rsidRPr="000D556E" w:rsidRDefault="003B3D1D" w:rsidP="000105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lastRenderedPageBreak/>
        <w:t xml:space="preserve">Далее рассмотрены основные приемы выгрузки сведений (документов) </w:t>
      </w:r>
      <w:r w:rsidR="008C4756">
        <w:rPr>
          <w:rFonts w:ascii="Times New Roman" w:hAnsi="Times New Roman" w:cs="Times New Roman"/>
          <w:sz w:val="24"/>
          <w:szCs w:val="24"/>
        </w:rPr>
        <w:t>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каждым из двух описанных способов.</w:t>
      </w:r>
    </w:p>
    <w:p w:rsidR="003B3D1D" w:rsidRDefault="003B3D1D" w:rsidP="00C75196">
      <w:pPr>
        <w:spacing w:after="0"/>
        <w:jc w:val="both"/>
        <w:rPr>
          <w:rFonts w:ascii="Times New Roman" w:hAnsi="Times New Roman" w:cs="Times New Roman"/>
        </w:rPr>
      </w:pPr>
    </w:p>
    <w:p w:rsidR="003B3D1D" w:rsidRPr="005C269B" w:rsidRDefault="003B3D1D" w:rsidP="00010516">
      <w:pPr>
        <w:pStyle w:val="2"/>
        <w:keepNext w:val="0"/>
        <w:keepLines w:val="0"/>
        <w:widowControl w:val="0"/>
        <w:numPr>
          <w:ilvl w:val="1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7" w:name="_Toc469051457"/>
      <w:bookmarkStart w:id="98" w:name="_GoBack"/>
      <w:bookmarkEnd w:id="98"/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Выгрузка документов </w:t>
      </w:r>
      <w:r w:rsidR="00AE02B5">
        <w:rPr>
          <w:rFonts w:ascii="Times New Roman" w:hAnsi="Times New Roman" w:cs="Times New Roman"/>
          <w:color w:val="auto"/>
          <w:sz w:val="24"/>
          <w:szCs w:val="24"/>
        </w:rPr>
        <w:t xml:space="preserve">по 44-ФЗ </w:t>
      </w:r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в XML-файл для загрузки </w:t>
      </w:r>
      <w:r w:rsidR="008C4756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color w:val="auto"/>
          <w:sz w:val="24"/>
          <w:szCs w:val="24"/>
        </w:rPr>
        <w:t>ЕИС</w:t>
      </w:r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 через пользовательский интерфейс </w:t>
      </w:r>
      <w:r w:rsidR="008C4756">
        <w:rPr>
          <w:rFonts w:ascii="Times New Roman" w:hAnsi="Times New Roman" w:cs="Times New Roman"/>
          <w:color w:val="auto"/>
          <w:sz w:val="24"/>
          <w:szCs w:val="24"/>
        </w:rPr>
        <w:t>ЕИС</w:t>
      </w:r>
      <w:bookmarkEnd w:id="97"/>
    </w:p>
    <w:p w:rsidR="00010516" w:rsidRDefault="00010516" w:rsidP="000105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02B5" w:rsidRPr="00B02328" w:rsidRDefault="00AE02B5" w:rsidP="00AE02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0C32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>
        <w:rPr>
          <w:rFonts w:ascii="Times New Roman" w:hAnsi="Times New Roman" w:cs="Times New Roman"/>
          <w:sz w:val="24"/>
          <w:szCs w:val="24"/>
          <w:u w:val="single"/>
        </w:rPr>
        <w:t>Вы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>грузка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 XML-файл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для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 xml:space="preserve"> ЕИС применяется только для документов по 44-ФЗ. Для загрузки в ЕИС документов по 223-ФЗ используется </w:t>
      </w:r>
      <w:r w:rsidRPr="00B02328">
        <w:rPr>
          <w:rFonts w:ascii="Times New Roman" w:hAnsi="Times New Roman" w:cs="Times New Roman"/>
          <w:sz w:val="24"/>
          <w:szCs w:val="24"/>
          <w:u w:val="single"/>
          <w:lang w:val="en-US"/>
        </w:rPr>
        <w:t>web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>-сервисный режим (см.п.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instrText xml:space="preserve"> REF _Ref469051291 \r \h </w:instrText>
      </w:r>
      <w:r w:rsidRPr="00B02328">
        <w:rPr>
          <w:rFonts w:ascii="Times New Roman" w:hAnsi="Times New Roman" w:cs="Times New Roman"/>
          <w:sz w:val="24"/>
          <w:szCs w:val="24"/>
          <w:u w:val="single"/>
        </w:rPr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>2.2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Приложения 1 к 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>данной инструкции).</w:t>
      </w:r>
    </w:p>
    <w:p w:rsidR="003B3D1D" w:rsidRDefault="003B3D1D" w:rsidP="000105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Алгоритм действия пользователя при выгрузке документов </w:t>
      </w:r>
      <w:r w:rsidR="008C4756">
        <w:rPr>
          <w:rFonts w:ascii="Times New Roman" w:hAnsi="Times New Roman" w:cs="Times New Roman"/>
          <w:sz w:val="24"/>
          <w:szCs w:val="24"/>
        </w:rPr>
        <w:t>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различается для случая выгрузки сведений по проекту документа, который еще ни разу не опубликовывался </w:t>
      </w:r>
      <w:r w:rsidR="008C4756">
        <w:rPr>
          <w:rFonts w:ascii="Times New Roman" w:hAnsi="Times New Roman" w:cs="Times New Roman"/>
          <w:sz w:val="24"/>
          <w:szCs w:val="24"/>
        </w:rPr>
        <w:t>в</w:t>
      </w:r>
      <w:r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и для выгрузки проекта внесения изменений в уже хотя бы однажды опубликованный документ.</w:t>
      </w:r>
    </w:p>
    <w:p w:rsidR="00010516" w:rsidRPr="000D556E" w:rsidRDefault="00010516" w:rsidP="000105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5C269B" w:rsidRDefault="003B3D1D" w:rsidP="00010516">
      <w:pPr>
        <w:pStyle w:val="3"/>
        <w:keepNext w:val="0"/>
        <w:keepLines w:val="0"/>
        <w:widowControl w:val="0"/>
        <w:numPr>
          <w:ilvl w:val="2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9" w:name="_Toc469051458"/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Выгрузка проектов документов до их публикации </w:t>
      </w:r>
      <w:r w:rsidR="008C4756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C4756">
        <w:rPr>
          <w:rFonts w:ascii="Times New Roman" w:hAnsi="Times New Roman" w:cs="Times New Roman"/>
          <w:color w:val="auto"/>
          <w:sz w:val="24"/>
          <w:szCs w:val="24"/>
        </w:rPr>
        <w:t>ЕИС</w:t>
      </w:r>
      <w:bookmarkEnd w:id="99"/>
    </w:p>
    <w:p w:rsidR="00010516" w:rsidRDefault="00010516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0D556E" w:rsidRDefault="003B3D1D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Ниже представлена схема поясняющая процесс экспорта документов в XML-файл и загрузка </w:t>
      </w:r>
      <w:r w:rsidRPr="000D556E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0D556E">
        <w:rPr>
          <w:rFonts w:ascii="Times New Roman" w:hAnsi="Times New Roman" w:cs="Times New Roman"/>
          <w:sz w:val="24"/>
          <w:szCs w:val="24"/>
        </w:rPr>
        <w:t>-файла на ООС через пользовательский интерфейс ООС до публикации этих сведений в личном кабинете пользователя на ООС:</w:t>
      </w:r>
    </w:p>
    <w:p w:rsidR="003B3D1D" w:rsidRPr="009C54B2" w:rsidRDefault="00010516" w:rsidP="003B3D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</w:t>
      </w:r>
      <w:r w:rsidR="003B3D1D" w:rsidRPr="00FE54C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744877"/>
            <wp:effectExtent l="0" t="0" r="0" b="0"/>
            <wp:docPr id="53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32635" cy="5000660"/>
                      <a:chOff x="214282" y="1000108"/>
                      <a:chExt cx="7932635" cy="5000660"/>
                    </a:xfrm>
                  </a:grpSpPr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500166" y="1000108"/>
                        <a:ext cx="5429288" cy="1928826"/>
                      </a:xfrm>
                      <a:prstGeom prst="rect">
                        <a:avLst/>
                      </a:prstGeom>
                      <a:solidFill>
                        <a:srgbClr val="EEB0C0"/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r"/>
                          <a:r>
                            <a:rPr lang="ru-RU" dirty="0" smtClean="0">
                              <a:solidFill>
                                <a:srgbClr val="000000"/>
                              </a:solidFill>
                            </a:rPr>
                            <a:t>ООС</a:t>
                          </a:r>
                          <a:endParaRPr lang="ru-RU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643042" y="4500570"/>
                        <a:ext cx="3000396" cy="1500198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Парус </a:t>
                          </a:r>
                        </a:p>
                        <a:p>
                          <a:pPr algn="ctr"/>
                          <a:r>
                            <a:rPr lang="ru-RU" dirty="0" smtClean="0"/>
                            <a:t>«Управление государственными закупками»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714480" y="1357298"/>
                        <a:ext cx="1612409" cy="967445"/>
                      </a:xfrm>
                      <a:prstGeom prst="rect">
                        <a:avLst/>
                      </a:prstGeom>
                      <a:solidFill>
                        <a:srgbClr val="F36385"/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en-US" sz="1600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Портал </a:t>
                          </a:r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zakupki.gov.ru</a:t>
                          </a:r>
                          <a:endParaRPr lang="ru-RU" sz="16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5000628" y="1214422"/>
                        <a:ext cx="1785950" cy="1214446"/>
                      </a:xfrm>
                      <a:prstGeom prst="rect">
                        <a:avLst/>
                      </a:prstGeom>
                      <a:solidFill>
                        <a:srgbClr val="808080">
                          <a:lumMod val="40000"/>
                          <a:lumOff val="60000"/>
                        </a:srgbClr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ftp.zakupki.gov.ru</a:t>
                          </a:r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каталог </a:t>
                          </a:r>
                          <a:r>
                            <a:rPr lang="en-US" sz="1600" i="1" dirty="0" err="1" smtClean="0">
                              <a:solidFill>
                                <a:srgbClr val="000000"/>
                              </a:solidFill>
                            </a:rPr>
                            <a:t>fcs</a:t>
                          </a:r>
                          <a:r>
                            <a:rPr lang="ru-RU" sz="1600" i="1" dirty="0" smtClean="0">
                              <a:solidFill>
                                <a:srgbClr val="000000"/>
                              </a:solidFill>
                            </a:rPr>
                            <a:t>_</a:t>
                          </a:r>
                          <a:r>
                            <a:rPr lang="en-US" sz="1600" i="1" dirty="0" smtClean="0">
                              <a:solidFill>
                                <a:srgbClr val="000000"/>
                              </a:solidFill>
                            </a:rPr>
                            <a:t>regions</a:t>
                          </a:r>
                          <a:r>
                            <a:rPr lang="ru-RU" sz="1600" i="1" dirty="0" smtClean="0">
                              <a:solidFill>
                                <a:srgbClr val="000000"/>
                              </a:solidFill>
                            </a:rPr>
                            <a:t> (</a:t>
                          </a:r>
                          <a:r>
                            <a:rPr lang="en-US" sz="1600" i="1" dirty="0" smtClean="0">
                              <a:solidFill>
                                <a:srgbClr val="000000"/>
                              </a:solidFill>
                            </a:rPr>
                            <a:t>published</a:t>
                          </a:r>
                          <a:r>
                            <a:rPr lang="ru-RU" sz="1600" i="1" dirty="0" smtClean="0">
                              <a:solidFill>
                                <a:srgbClr val="000000"/>
                              </a:solidFill>
                            </a:rPr>
                            <a:t>)</a:t>
                          </a:r>
                          <a:endParaRPr lang="ru-RU" sz="16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3357554" y="1428736"/>
                        <a:ext cx="1571636" cy="101566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200" dirty="0" smtClean="0">
                              <a:solidFill>
                                <a:srgbClr val="000000"/>
                              </a:solidFill>
                            </a:rPr>
                            <a:t>До публикации  в личном кабинете файлы не доступны на </a:t>
                          </a:r>
                          <a:r>
                            <a:rPr lang="en-US" sz="1200" dirty="0" smtClean="0">
                              <a:solidFill>
                                <a:srgbClr val="000000"/>
                              </a:solidFill>
                            </a:rPr>
                            <a:t>FTP </a:t>
                          </a:r>
                          <a:r>
                            <a:rPr lang="ru-RU" sz="1200" dirty="0" smtClean="0">
                              <a:solidFill>
                                <a:srgbClr val="000000"/>
                              </a:solidFill>
                            </a:rPr>
                            <a:t>ООС</a:t>
                          </a:r>
                          <a:endParaRPr lang="ru-RU" sz="12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8" name="Shape 27"/>
                      <a:cNvCxnSpPr>
                        <a:endCxn id="8" idx="3"/>
                      </a:cNvCxnSpPr>
                    </a:nvCxnSpPr>
                    <a:spPr>
                      <a:xfrm rot="16200000" flipH="1">
                        <a:off x="2375284" y="2982514"/>
                        <a:ext cx="2893237" cy="1643072"/>
                      </a:xfrm>
                      <a:prstGeom prst="bentConnector4">
                        <a:avLst>
                          <a:gd name="adj1" fmla="val 61869"/>
                          <a:gd name="adj2" fmla="val 113913"/>
                        </a:avLst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dash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31" name="TextBox 30"/>
                      <a:cNvSpPr txBox="1"/>
                    </a:nvSpPr>
                    <a:spPr>
                      <a:xfrm>
                        <a:off x="5072066" y="4786322"/>
                        <a:ext cx="3053465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Экспорт в </a:t>
                          </a:r>
                          <a:r>
                            <a:rPr lang="en-US" sz="1600" dirty="0" smtClean="0">
                              <a:solidFill>
                                <a:srgbClr val="333399"/>
                              </a:solidFill>
                            </a:rPr>
                            <a:t>XML-</a:t>
                          </a:r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файл</a:t>
                          </a:r>
                          <a:r>
                            <a:rPr lang="en-US" sz="1600" dirty="0" smtClean="0">
                              <a:solidFill>
                                <a:srgbClr val="333399"/>
                              </a:solidFill>
                            </a:rPr>
                            <a:t> </a:t>
                          </a:r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проекта </a:t>
                          </a:r>
                          <a:b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</a:br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документа</a:t>
                          </a:r>
                          <a:endParaRPr lang="ru-RU" sz="1600" dirty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3" name="TextBox 32"/>
                      <a:cNvSpPr txBox="1"/>
                    </a:nvSpPr>
                    <a:spPr>
                      <a:xfrm>
                        <a:off x="3143240" y="3286124"/>
                        <a:ext cx="5003677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Импорт проекта документа</a:t>
                          </a:r>
                        </a:p>
                        <a:p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по </a:t>
                          </a:r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интерфейсу</a:t>
                          </a:r>
                          <a:r>
                            <a:rPr lang="en-US" sz="1600" dirty="0" smtClean="0">
                              <a:solidFill>
                                <a:srgbClr val="333399"/>
                              </a:solidFill>
                            </a:rPr>
                            <a:t> </a:t>
                          </a:r>
                          <a:r>
                            <a:rPr lang="ru-RU" sz="1400" u="sng" dirty="0" err="1" smtClean="0">
                              <a:hlinkClick r:id="rId87"/>
                            </a:rPr>
                            <a:t>http</a:t>
                          </a:r>
                          <a:r>
                            <a:rPr lang="en-US" sz="1400" u="sng" dirty="0" smtClean="0">
                              <a:hlinkClick r:id="rId87"/>
                            </a:rPr>
                            <a:t>s</a:t>
                          </a:r>
                          <a:r>
                            <a:rPr lang="ru-RU" sz="1400" u="sng" dirty="0" smtClean="0">
                              <a:hlinkClick r:id="rId87"/>
                            </a:rPr>
                            <a:t>://</a:t>
                          </a:r>
                          <a:r>
                            <a:rPr lang="ru-RU" sz="1400" u="sng" dirty="0" smtClean="0">
                              <a:hlinkClick r:id="rId87"/>
                            </a:rPr>
                            <a:t>zakupki.gov.ru/pgz/extegration.jsp</a:t>
                          </a:r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 </a:t>
                          </a:r>
                          <a:endParaRPr lang="en-US" sz="1600" dirty="0" smtClean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214282" y="3071810"/>
                        <a:ext cx="1714512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Ввод </a:t>
                          </a:r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присвоенного на ООС </a:t>
                          </a:r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номера </a:t>
                          </a:r>
                          <a:r>
                            <a:rPr lang="en-US" sz="1600" dirty="0" smtClean="0">
                              <a:solidFill>
                                <a:srgbClr val="333399"/>
                              </a:solidFill>
                            </a:rPr>
                            <a:t>(ID) </a:t>
                          </a:r>
                          <a:r>
                            <a:rPr lang="ru-RU" sz="1600" dirty="0" smtClean="0">
                              <a:solidFill>
                                <a:srgbClr val="333399"/>
                              </a:solidFill>
                            </a:rPr>
                            <a:t>проекта документа </a:t>
                          </a:r>
                          <a:endParaRPr lang="ru-RU" sz="1600" dirty="0" smtClean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9" name="Shape 18"/>
                      <a:cNvCxnSpPr/>
                    </a:nvCxnSpPr>
                    <a:spPr>
                      <a:xfrm rot="5400000" flipH="1" flipV="1">
                        <a:off x="1000100" y="3429000"/>
                        <a:ext cx="2143140" cy="1588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dash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010516" w:rsidRDefault="00010516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Экспорт в </w:t>
      </w:r>
      <w:r w:rsidRPr="000D556E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0D556E">
        <w:rPr>
          <w:rFonts w:ascii="Times New Roman" w:hAnsi="Times New Roman" w:cs="Times New Roman"/>
          <w:sz w:val="24"/>
          <w:szCs w:val="24"/>
        </w:rPr>
        <w:t xml:space="preserve">-файл происходит стандартным образом, путем вызова действия «Обмен – Экспорт в файл» из того раздела, документы которого требуется выгрузить.  Указывается путь для выгрузки </w:t>
      </w:r>
      <w:r w:rsidRPr="000D556E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0D556E">
        <w:rPr>
          <w:rFonts w:ascii="Times New Roman" w:hAnsi="Times New Roman" w:cs="Times New Roman"/>
          <w:sz w:val="24"/>
          <w:szCs w:val="24"/>
        </w:rPr>
        <w:t xml:space="preserve">-файла и пользовательская процедура. </w:t>
      </w:r>
    </w:p>
    <w:p w:rsidR="00010516" w:rsidRPr="000D556E" w:rsidRDefault="00010516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C7519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07605" cy="1517830"/>
            <wp:effectExtent l="19050" t="19050" r="26145" b="25220"/>
            <wp:docPr id="54" name="Рисунок 11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987" cy="15184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0516" w:rsidRDefault="00010516" w:rsidP="00010516">
      <w:pPr>
        <w:spacing w:after="0"/>
        <w:jc w:val="center"/>
        <w:rPr>
          <w:rFonts w:ascii="Times New Roman" w:hAnsi="Times New Roman" w:cs="Times New Roman"/>
        </w:rPr>
      </w:pPr>
    </w:p>
    <w:p w:rsidR="003B3D1D" w:rsidRPr="000D556E" w:rsidRDefault="003B3D1D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Предварительная настройка заключается в настройке таких пользовательских процедур (подключении хранимых процедур) для каждого типа выгружаемых документов. Вновь реализованные для выгрузки документы (или новые версии выгрузок) будут описываться в соответствующих разделах сопроводительной записки к очередному релизу, и будут содержать описания подключаемых хранимых процедур. </w:t>
      </w:r>
    </w:p>
    <w:p w:rsidR="003B3D1D" w:rsidRPr="000D556E" w:rsidRDefault="003B3D1D" w:rsidP="0001051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C51360">
        <w:rPr>
          <w:rFonts w:ascii="Times New Roman" w:hAnsi="Times New Roman" w:cs="Times New Roman"/>
          <w:b/>
          <w:sz w:val="24"/>
          <w:szCs w:val="24"/>
        </w:rPr>
        <w:t>выгружаемых</w:t>
      </w:r>
      <w:r w:rsidRPr="000D556E">
        <w:rPr>
          <w:rFonts w:ascii="Times New Roman" w:hAnsi="Times New Roman" w:cs="Times New Roman"/>
          <w:sz w:val="24"/>
          <w:szCs w:val="24"/>
        </w:rPr>
        <w:t xml:space="preserve"> сведений и соответствующих им процедур выгрузки </w:t>
      </w:r>
      <w:r w:rsidRPr="00C51360">
        <w:rPr>
          <w:rFonts w:ascii="Times New Roman" w:hAnsi="Times New Roman" w:cs="Times New Roman"/>
          <w:sz w:val="24"/>
          <w:szCs w:val="24"/>
          <w:highlight w:val="yellow"/>
        </w:rPr>
        <w:t xml:space="preserve">по состоянию на </w:t>
      </w:r>
      <w:r w:rsidR="008C4756">
        <w:rPr>
          <w:rFonts w:ascii="Times New Roman" w:hAnsi="Times New Roman" w:cs="Times New Roman"/>
          <w:sz w:val="24"/>
          <w:szCs w:val="24"/>
          <w:highlight w:val="yellow"/>
        </w:rPr>
        <w:t>3</w:t>
      </w:r>
      <w:r w:rsidR="009463BF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Pr="00C5136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8C4756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Pr="00C51360">
        <w:rPr>
          <w:rFonts w:ascii="Times New Roman" w:hAnsi="Times New Roman" w:cs="Times New Roman"/>
          <w:sz w:val="24"/>
          <w:szCs w:val="24"/>
          <w:highlight w:val="yellow"/>
        </w:rPr>
        <w:t>0.201</w:t>
      </w:r>
      <w:r w:rsidR="00C51360" w:rsidRPr="00C51360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C51360">
        <w:rPr>
          <w:rFonts w:ascii="Times New Roman" w:hAnsi="Times New Roman" w:cs="Times New Roman"/>
          <w:sz w:val="24"/>
          <w:szCs w:val="24"/>
        </w:rPr>
        <w:t xml:space="preserve"> представлены в таблице ниже:</w:t>
      </w:r>
    </w:p>
    <w:p w:rsidR="00010516" w:rsidRDefault="00010516" w:rsidP="000105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C51360" w:rsidRDefault="003B3D1D" w:rsidP="00C75196">
      <w:pPr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FF4E4D">
        <w:rPr>
          <w:rFonts w:ascii="Times New Roman" w:hAnsi="Times New Roman" w:cs="Times New Roman"/>
          <w:sz w:val="24"/>
          <w:szCs w:val="24"/>
        </w:rPr>
        <w:t>Таблица 1.</w:t>
      </w:r>
      <w:r w:rsidR="00C51360">
        <w:rPr>
          <w:rFonts w:ascii="Times New Roman" w:hAnsi="Times New Roman" w:cs="Times New Roman"/>
          <w:sz w:val="24"/>
          <w:szCs w:val="24"/>
          <w:lang w:val="en-US"/>
        </w:rPr>
        <w:t>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8"/>
        <w:gridCol w:w="2628"/>
        <w:gridCol w:w="2550"/>
        <w:gridCol w:w="4678"/>
      </w:tblGrid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b/>
                <w:sz w:val="24"/>
                <w:szCs w:val="24"/>
              </w:rPr>
              <w:t>Раздел Системы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b/>
                <w:sz w:val="24"/>
                <w:szCs w:val="24"/>
              </w:rPr>
              <w:t>Выгружаемые сведения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4E4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хранимой процедуры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План государственных закупок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План закупок в неструктурированной форме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P_GOVBUYPLN_SKETCHPLAN   - Выгрузка планов закупок в неструктурированной форме.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- NCOMPANY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- NIDENT       - привязка к идентификатору ведомости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Планы-графики государственных закупок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План-график закупок в структурированной форме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Процедура для стандартного механизма "Экспорта в файл":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P_GOVBUYPGR_TENDERPLAN   - Выгрузка план-графика закупок в структурированной форме.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NIS_ONE     - Только по отмеченному плану-графику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Планы-графики государственных закупок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Изменение плана-графика закупок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P_GOVBUYPGR_TENDERPLANCH - Выгрузка изменения план-графика закупок.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NIS_ONE     - Только по отмеченному плану-графику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Планы-графики 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государственных закупок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План-график закупок 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неструктурированной форме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Процедура для стандартного механизма 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"Экспорта в файл":    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P_GOVBUYPGR_TENDERPLANUN - Выгрузка план-графика закупок в неструктурированной форме.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Планы-графики государственных закупок</w:t>
            </w:r>
          </w:p>
        </w:tc>
        <w:tc>
          <w:tcPr>
            <w:tcW w:w="2550" w:type="dxa"/>
          </w:tcPr>
          <w:p w:rsidR="003B3D1D" w:rsidRPr="00FF4E4D" w:rsidRDefault="003B3D1D" w:rsidP="00F51D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 w:rsidR="00BA039D">
              <w:rPr>
                <w:rFonts w:ascii="Times New Roman" w:hAnsi="Times New Roman" w:cs="Times New Roman"/>
                <w:sz w:val="24"/>
                <w:szCs w:val="24"/>
              </w:rPr>
              <w:t>закупки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DD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223-ФЗ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P_GOVBUYPGR_PURCHASEPLAN - Выгрузка плана-графика закупок по 223-ФЗ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nIDENT         - Привязка к идентификатору ведомости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sAGENT        - "Организация, создавшая сведения плана закупок" мнемокод раздела "Контрагенты"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OK (открытый конкурс), внесение изменений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3B3D1D" w:rsidRPr="00FF4E4D" w:rsidRDefault="0000637A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P_GOVCONTS_UNLOAD_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OK</w:t>
            </w:r>
            <w:r w:rsidR="003B3D1D"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- Выгрузка извещения о проведении OK (открытый конкурс).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ЭА (электронный аукцион), внесение изменений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P_GOVCONTS_UNLOAD_ELAU - Выгрузка извещения о проведении ЭА (электронный аукцион).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ЗK (запрос котировок), внесение изменений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3B3D1D" w:rsidRPr="00FF4E4D" w:rsidRDefault="0000637A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P_GOVCONTS_UNLOAD_ZK</w:t>
            </w:r>
            <w:r w:rsidR="003B3D1D"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- Выгрузка извещения о проведении ЗK (запрос котировок).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- привязка к идентификатору ведомости</w:t>
            </w:r>
          </w:p>
        </w:tc>
      </w:tr>
      <w:tr w:rsidR="003B3D1D" w:rsidTr="00AE1E24">
        <w:tc>
          <w:tcPr>
            <w:tcW w:w="45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2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закупки у ЕП (единственного поставщика), внесение изменений</w:t>
            </w:r>
          </w:p>
        </w:tc>
        <w:tc>
          <w:tcPr>
            <w:tcW w:w="4678" w:type="dxa"/>
          </w:tcPr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3B3D1D" w:rsidRPr="00FF4E4D" w:rsidRDefault="0000637A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P_GOVCONTS_UNLOAD_EP</w:t>
            </w:r>
            <w:r w:rsidR="003B3D1D"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- Выгрузка извещения о проведении закупки у ЕП (единственного поставщика).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3B3D1D" w:rsidRPr="00FF4E4D" w:rsidRDefault="003B3D1D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NIDENT    - привязка к идентификатору ведомости</w:t>
            </w:r>
          </w:p>
        </w:tc>
      </w:tr>
      <w:tr w:rsidR="00112C53" w:rsidTr="00AE1E24">
        <w:tc>
          <w:tcPr>
            <w:tcW w:w="458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28" w:type="dxa"/>
          </w:tcPr>
          <w:p w:rsidR="00112C53" w:rsidRPr="00FF4E4D" w:rsidRDefault="00112C53" w:rsidP="002A4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112C53" w:rsidRPr="00FF4E4D" w:rsidRDefault="00112C53" w:rsidP="00112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ЗП 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(запроса предложений)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, внесение изменений</w:t>
            </w:r>
          </w:p>
        </w:tc>
        <w:tc>
          <w:tcPr>
            <w:tcW w:w="4678" w:type="dxa"/>
          </w:tcPr>
          <w:p w:rsidR="00112C53" w:rsidRPr="00FF4E4D" w:rsidRDefault="00112C53" w:rsidP="002A4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112C53" w:rsidRPr="00FF4E4D" w:rsidRDefault="00112C53" w:rsidP="002A4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P_GOVCONTS_UNLOAD_</w:t>
            </w:r>
            <w:r w:rsidR="00A07983" w:rsidRPr="00A079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- Выгрузка извещения о проведении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П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запроса предложений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12C53" w:rsidRPr="00FF4E4D" w:rsidRDefault="00112C53" w:rsidP="002A4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112C53" w:rsidRPr="00FF4E4D" w:rsidRDefault="00112C53" w:rsidP="002A4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112C53" w:rsidRPr="00FF4E4D" w:rsidRDefault="00112C53" w:rsidP="002A4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- привязка к идентификатору ведомости</w:t>
            </w:r>
          </w:p>
        </w:tc>
      </w:tr>
      <w:tr w:rsidR="00A07983" w:rsidTr="008C4756">
        <w:tc>
          <w:tcPr>
            <w:tcW w:w="458" w:type="dxa"/>
          </w:tcPr>
          <w:p w:rsidR="00A07983" w:rsidRPr="00A07983" w:rsidRDefault="00A07983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A07983" w:rsidRPr="00A07983" w:rsidRDefault="00A07983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4EE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OK-ОУ (конкурс с ограниченным участием), внесение изменений</w:t>
            </w:r>
          </w:p>
        </w:tc>
        <w:tc>
          <w:tcPr>
            <w:tcW w:w="467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>P_GOVCONTS_UNLOAD_OKOU - Экспорт в файл  (Выгрузка извещения о проведении OK-ОУ (конкурс с ограниченным участием), внесение изменений).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Параметры: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NCOMPANY - привязка к организации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NIDENT       - привязка к идентификатору ведомости</w:t>
            </w:r>
          </w:p>
        </w:tc>
      </w:tr>
      <w:tr w:rsidR="00A07983" w:rsidTr="008C4756">
        <w:tc>
          <w:tcPr>
            <w:tcW w:w="458" w:type="dxa"/>
          </w:tcPr>
          <w:p w:rsidR="00A07983" w:rsidRPr="00A07983" w:rsidRDefault="00A07983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2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4EE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OK-Д (двухэтапный конкурс), внесение изменений</w:t>
            </w:r>
          </w:p>
        </w:tc>
        <w:tc>
          <w:tcPr>
            <w:tcW w:w="467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>P_GOVCONTS_UNLOAD_OKD - Экспорт в файл  (Выгрузка извещения о проведении  OK-Д (двухэтапный конкурс), внесение изменений).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Параметры: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NCOMPANY - привязка к организации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NIDENT       - привязка к идентификатору ведомости</w:t>
            </w:r>
          </w:p>
        </w:tc>
      </w:tr>
      <w:tr w:rsidR="00A07983" w:rsidTr="008C4756">
        <w:tc>
          <w:tcPr>
            <w:tcW w:w="458" w:type="dxa"/>
          </w:tcPr>
          <w:p w:rsidR="00A07983" w:rsidRPr="00A07983" w:rsidRDefault="00A07983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2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4EE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ПО (предварительный отбор), внесение изменений</w:t>
            </w:r>
          </w:p>
        </w:tc>
        <w:tc>
          <w:tcPr>
            <w:tcW w:w="467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>P_GOVCONTS_UNLOAD_PO - Экспорт в файл  (Выгрузка извещения о проведении ПО (предварительный отбор), внесение изменений).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Параметры: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NCOMPANY - привязка к организации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NIDENT       - привязка к идентификатору ведомости</w:t>
            </w:r>
          </w:p>
        </w:tc>
      </w:tr>
      <w:tr w:rsidR="00A07983" w:rsidTr="008C4756">
        <w:tc>
          <w:tcPr>
            <w:tcW w:w="458" w:type="dxa"/>
          </w:tcPr>
          <w:p w:rsidR="00A07983" w:rsidRPr="00A07983" w:rsidRDefault="00A07983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2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4EE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ЗакK (закрытый конкурс), внесение изменений</w:t>
            </w:r>
          </w:p>
        </w:tc>
        <w:tc>
          <w:tcPr>
            <w:tcW w:w="467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>P_GOVCONTS_UNLOAD_ZAKK - Экспорт в файл  (Выгрузка извещения о проведении ЗакK (закрытый конкурс), внесение изменений).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Параметры: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NCOMPANY - привязка к организации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NIDENT       - привязка к идентификатору ведомости</w:t>
            </w:r>
          </w:p>
        </w:tc>
      </w:tr>
      <w:tr w:rsidR="00A07983" w:rsidTr="008C4756">
        <w:tc>
          <w:tcPr>
            <w:tcW w:w="458" w:type="dxa"/>
          </w:tcPr>
          <w:p w:rsidR="00A07983" w:rsidRPr="00A07983" w:rsidRDefault="00A07983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2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4EE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 xml:space="preserve">Извещение о проведении ЗакK-Д 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(закрытый двухэтапный конкурс), внесение изменений</w:t>
            </w:r>
          </w:p>
        </w:tc>
        <w:tc>
          <w:tcPr>
            <w:tcW w:w="467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Процедура для стандартного механизма "Экспорта в файл":    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P_GOVCONTS_UNLOAD_ZD - Экспорт в файл  (Выгрузка извещения о проведении   ЗакK-Д (закрытый двухэтапный конкурс), внесение изменений).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Параметры: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NCOMPANY - привязка к организации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NIDENT       - привязка к идентификатору ведомости</w:t>
            </w:r>
          </w:p>
        </w:tc>
      </w:tr>
      <w:tr w:rsidR="00A07983" w:rsidTr="008C4756">
        <w:tc>
          <w:tcPr>
            <w:tcW w:w="458" w:type="dxa"/>
          </w:tcPr>
          <w:p w:rsidR="00A07983" w:rsidRPr="00A07983" w:rsidRDefault="00A07983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28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4EE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</w:p>
        </w:tc>
        <w:tc>
          <w:tcPr>
            <w:tcW w:w="2550" w:type="dxa"/>
          </w:tcPr>
          <w:p w:rsidR="00A07983" w:rsidRPr="00A07983" w:rsidRDefault="00A07983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ЗакK-ОУ (закрытый конкурс с ограниченным участием), внесение изменений</w:t>
            </w:r>
          </w:p>
        </w:tc>
        <w:tc>
          <w:tcPr>
            <w:tcW w:w="4678" w:type="dxa"/>
          </w:tcPr>
          <w:p w:rsidR="009463BF" w:rsidRDefault="00A07983" w:rsidP="0094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83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>P_GOVCONTS_UNLOAD_ZU - Экспорт в файл  (Выгрузка извещения о проведении  ЗакK-ОУ (закрытый конкурс с ограниченным участием), внесение изменений).</w:t>
            </w:r>
            <w:r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</w:t>
            </w:r>
            <w:r w:rsidR="009463BF" w:rsidRPr="00A07983">
              <w:rPr>
                <w:rFonts w:ascii="Times New Roman" w:hAnsi="Times New Roman" w:cs="Times New Roman"/>
                <w:sz w:val="24"/>
                <w:szCs w:val="24"/>
              </w:rPr>
              <w:t>Параметры:</w:t>
            </w:r>
          </w:p>
          <w:p w:rsidR="00A07983" w:rsidRPr="00A07983" w:rsidRDefault="009463BF" w:rsidP="0094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A07983" w:rsidRPr="00A07983">
              <w:rPr>
                <w:rFonts w:ascii="Times New Roman" w:hAnsi="Times New Roman" w:cs="Times New Roman"/>
                <w:sz w:val="24"/>
                <w:szCs w:val="24"/>
              </w:rPr>
              <w:t>NCOMPANY - привязка к организации</w:t>
            </w:r>
            <w:r w:rsidR="00A07983" w:rsidRPr="00A0798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NIDENT       - привязка к идентификатору ведомости</w:t>
            </w:r>
          </w:p>
        </w:tc>
      </w:tr>
      <w:tr w:rsidR="009463BF" w:rsidTr="008C4756">
        <w:tc>
          <w:tcPr>
            <w:tcW w:w="458" w:type="dxa"/>
          </w:tcPr>
          <w:p w:rsidR="009463BF" w:rsidRPr="00A07983" w:rsidRDefault="009463BF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28" w:type="dxa"/>
          </w:tcPr>
          <w:p w:rsidR="009463BF" w:rsidRPr="000F04EE" w:rsidRDefault="009463BF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4EE">
              <w:rPr>
                <w:rFonts w:ascii="Times New Roman" w:hAnsi="Times New Roman" w:cs="Times New Roman"/>
                <w:sz w:val="24"/>
                <w:szCs w:val="24"/>
              </w:rPr>
              <w:t>Конкурсные процедуры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Лоты</w:t>
            </w:r>
          </w:p>
        </w:tc>
        <w:tc>
          <w:tcPr>
            <w:tcW w:w="2550" w:type="dxa"/>
          </w:tcPr>
          <w:p w:rsidR="009463BF" w:rsidRPr="00A07983" w:rsidRDefault="009463BF" w:rsidP="00A07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3BF">
              <w:rPr>
                <w:rFonts w:ascii="Times New Roman" w:hAnsi="Times New Roman" w:cs="Times New Roman"/>
                <w:sz w:val="24"/>
                <w:szCs w:val="24"/>
              </w:rPr>
              <w:t>Извещение о внесении изменения в извещение в части лота</w:t>
            </w:r>
          </w:p>
        </w:tc>
        <w:tc>
          <w:tcPr>
            <w:tcW w:w="4678" w:type="dxa"/>
          </w:tcPr>
          <w:p w:rsidR="009463BF" w:rsidRPr="009463BF" w:rsidRDefault="009463BF" w:rsidP="0094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3BF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9463BF" w:rsidRPr="009463BF" w:rsidRDefault="009463BF" w:rsidP="0094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3BF">
              <w:rPr>
                <w:rFonts w:ascii="Times New Roman" w:hAnsi="Times New Roman" w:cs="Times New Roman"/>
                <w:sz w:val="24"/>
                <w:szCs w:val="24"/>
              </w:rPr>
              <w:t>P_GOVCNTLOTS_UNLOAD_LC - Экспорт в файл (Выгрузка извещения о внесении изменений в извещение в части лота).</w:t>
            </w:r>
          </w:p>
          <w:p w:rsidR="009463BF" w:rsidRPr="009463BF" w:rsidRDefault="009463BF" w:rsidP="0094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3BF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9463BF" w:rsidRPr="009463BF" w:rsidRDefault="009463BF" w:rsidP="0094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3BF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9463BF" w:rsidRPr="00A07983" w:rsidRDefault="009463BF" w:rsidP="00946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3BF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</w:tc>
      </w:tr>
      <w:tr w:rsidR="00112C53" w:rsidTr="00AE1E24">
        <w:tc>
          <w:tcPr>
            <w:tcW w:w="458" w:type="dxa"/>
          </w:tcPr>
          <w:p w:rsidR="00112C53" w:rsidRPr="009463BF" w:rsidRDefault="00112C53" w:rsidP="009463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63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28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Реестр государственных контрактов</w:t>
            </w:r>
          </w:p>
        </w:tc>
        <w:tc>
          <w:tcPr>
            <w:tcW w:w="2550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Информация о заключенном контракте (его изменении)</w:t>
            </w:r>
          </w:p>
        </w:tc>
        <w:tc>
          <w:tcPr>
            <w:tcW w:w="4678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P_GOVCNTRG_UNLOAD_44 - Выгрузка информации о заключенном контракте по 44-ФЗ.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</w:tc>
      </w:tr>
      <w:tr w:rsidR="00112C53" w:rsidTr="00AE1E24">
        <w:tc>
          <w:tcPr>
            <w:tcW w:w="458" w:type="dxa"/>
          </w:tcPr>
          <w:p w:rsidR="00112C53" w:rsidRPr="00A07983" w:rsidRDefault="00112C53" w:rsidP="009463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63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28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Реестр государственных контрактов</w:t>
            </w:r>
          </w:p>
        </w:tc>
        <w:tc>
          <w:tcPr>
            <w:tcW w:w="2550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Информация об исполнении (о расторжении) контракта</w:t>
            </w:r>
          </w:p>
        </w:tc>
        <w:tc>
          <w:tcPr>
            <w:tcW w:w="4678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P_GOVCNTRG_UNLOAD_ISP - Выгрузка информации об исполнении (о расторжении) контракта по 44-ФЗ.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</w:tc>
      </w:tr>
      <w:tr w:rsidR="00112C53" w:rsidTr="00AE1E24">
        <w:tc>
          <w:tcPr>
            <w:tcW w:w="458" w:type="dxa"/>
          </w:tcPr>
          <w:p w:rsidR="00112C53" w:rsidRPr="009463BF" w:rsidRDefault="009463BF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28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Реестр государственных контрактов</w:t>
            </w:r>
          </w:p>
        </w:tc>
        <w:tc>
          <w:tcPr>
            <w:tcW w:w="2550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Информация об отмене исполнения (расторжения) контракта</w:t>
            </w:r>
          </w:p>
        </w:tc>
        <w:tc>
          <w:tcPr>
            <w:tcW w:w="4678" w:type="dxa"/>
          </w:tcPr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P_GOVCNTRG_UNLOAD_RISP - Выгрузка информации об отмене исполнения (расторжения) контракта по 44-ФЗ.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NCOMPANY - привязка к организации</w:t>
            </w:r>
          </w:p>
          <w:p w:rsidR="00112C53" w:rsidRPr="00FF4E4D" w:rsidRDefault="00112C53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</w:tc>
      </w:tr>
      <w:tr w:rsidR="001961E9" w:rsidTr="00AE1E24">
        <w:tc>
          <w:tcPr>
            <w:tcW w:w="458" w:type="dxa"/>
          </w:tcPr>
          <w:p w:rsidR="001961E9" w:rsidRDefault="001961E9" w:rsidP="00A079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28" w:type="dxa"/>
          </w:tcPr>
          <w:p w:rsidR="001961E9" w:rsidRPr="00FF4E4D" w:rsidRDefault="001961E9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Реестр государственных контрактов</w:t>
            </w:r>
          </w:p>
        </w:tc>
        <w:tc>
          <w:tcPr>
            <w:tcW w:w="2550" w:type="dxa"/>
          </w:tcPr>
          <w:p w:rsidR="001961E9" w:rsidRPr="00FF4E4D" w:rsidRDefault="001961E9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закупки по 223-ФЗ</w:t>
            </w:r>
          </w:p>
        </w:tc>
        <w:tc>
          <w:tcPr>
            <w:tcW w:w="4678" w:type="dxa"/>
          </w:tcPr>
          <w:p w:rsidR="001961E9" w:rsidRPr="00FF4E4D" w:rsidRDefault="001961E9" w:rsidP="00196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для стандартного механизма "Экспорта в файл":    </w:t>
            </w:r>
          </w:p>
          <w:p w:rsidR="001961E9" w:rsidRDefault="001961E9" w:rsidP="005701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1E9">
              <w:rPr>
                <w:rFonts w:ascii="Times New Roman" w:hAnsi="Times New Roman" w:cs="Times New Roman"/>
                <w:sz w:val="24"/>
                <w:szCs w:val="24"/>
              </w:rPr>
              <w:t>P_GOVCNTRG_UNLOAD_BO_223</w:t>
            </w:r>
          </w:p>
          <w:p w:rsidR="001961E9" w:rsidRPr="00FF4E4D" w:rsidRDefault="001961E9" w:rsidP="00196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Выгрузка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договора закупки по 223-ФЗ</w:t>
            </w: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61E9" w:rsidRPr="00FF4E4D" w:rsidRDefault="001961E9" w:rsidP="00196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Параметры:</w:t>
            </w:r>
          </w:p>
          <w:p w:rsidR="001961E9" w:rsidRPr="00FF4E4D" w:rsidRDefault="001961E9" w:rsidP="00196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NCOMPANY - привязка к организации</w:t>
            </w:r>
          </w:p>
          <w:p w:rsidR="001961E9" w:rsidRPr="00FF4E4D" w:rsidRDefault="001961E9" w:rsidP="001961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E4D">
              <w:rPr>
                <w:rFonts w:ascii="Times New Roman" w:hAnsi="Times New Roman" w:cs="Times New Roman"/>
                <w:sz w:val="24"/>
                <w:szCs w:val="24"/>
              </w:rPr>
              <w:t xml:space="preserve">      NIDENT       - привязка к идентификатору ведомости</w:t>
            </w:r>
          </w:p>
        </w:tc>
      </w:tr>
    </w:tbl>
    <w:p w:rsidR="003B3D1D" w:rsidRDefault="003B3D1D" w:rsidP="00AE1E24">
      <w:pPr>
        <w:spacing w:after="0"/>
        <w:jc w:val="both"/>
        <w:rPr>
          <w:rFonts w:ascii="Times New Roman" w:hAnsi="Times New Roman" w:cs="Times New Roman"/>
        </w:rPr>
      </w:pPr>
    </w:p>
    <w:p w:rsidR="003B3D1D" w:rsidRDefault="003B3D1D" w:rsidP="00AE1E24">
      <w:pPr>
        <w:pStyle w:val="3"/>
        <w:keepNext w:val="0"/>
        <w:keepLines w:val="0"/>
        <w:widowControl w:val="0"/>
        <w:numPr>
          <w:ilvl w:val="2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0" w:name="_Toc469051459"/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Загрузка XML-файлов </w:t>
      </w:r>
      <w:r w:rsidR="004E6163">
        <w:rPr>
          <w:rFonts w:ascii="Times New Roman" w:hAnsi="Times New Roman" w:cs="Times New Roman"/>
          <w:color w:val="auto"/>
          <w:sz w:val="24"/>
          <w:szCs w:val="24"/>
        </w:rPr>
        <w:t>в ЕИС по 44-ФЗ</w:t>
      </w:r>
      <w:bookmarkEnd w:id="100"/>
    </w:p>
    <w:p w:rsidR="00B9448E" w:rsidRDefault="00B9448E" w:rsidP="004E616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163" w:rsidRPr="00B02328" w:rsidRDefault="004E6163" w:rsidP="00B944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50C32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 xml:space="preserve">Данная загрузка в ЕИС применяется только для документов по 44-ФЗ. Для загрузки в ЕИС документов по 223-ФЗ используется </w:t>
      </w:r>
      <w:r w:rsidRPr="00B02328">
        <w:rPr>
          <w:rFonts w:ascii="Times New Roman" w:hAnsi="Times New Roman" w:cs="Times New Roman"/>
          <w:sz w:val="24"/>
          <w:szCs w:val="24"/>
          <w:u w:val="single"/>
          <w:lang w:val="en-US"/>
        </w:rPr>
        <w:t>web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>-сервисный режим (см.п.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instrText xml:space="preserve"> REF _Ref469051291 \r \h </w:instrText>
      </w:r>
      <w:r w:rsidRPr="00B02328">
        <w:rPr>
          <w:rFonts w:ascii="Times New Roman" w:hAnsi="Times New Roman" w:cs="Times New Roman"/>
          <w:sz w:val="24"/>
          <w:szCs w:val="24"/>
          <w:u w:val="single"/>
        </w:rPr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>2.2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1C09">
        <w:rPr>
          <w:rFonts w:ascii="Times New Roman" w:hAnsi="Times New Roman" w:cs="Times New Roman"/>
          <w:sz w:val="24"/>
          <w:szCs w:val="24"/>
          <w:u w:val="single"/>
        </w:rPr>
        <w:t>Приложения</w:t>
      </w:r>
      <w:r w:rsidR="00F514AC"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  <w:r w:rsidR="00A71C09">
        <w:rPr>
          <w:rFonts w:ascii="Times New Roman" w:hAnsi="Times New Roman" w:cs="Times New Roman"/>
          <w:sz w:val="24"/>
          <w:szCs w:val="24"/>
          <w:u w:val="single"/>
        </w:rPr>
        <w:t xml:space="preserve"> к </w:t>
      </w:r>
      <w:r w:rsidRPr="00B02328">
        <w:rPr>
          <w:rFonts w:ascii="Times New Roman" w:hAnsi="Times New Roman" w:cs="Times New Roman"/>
          <w:sz w:val="24"/>
          <w:szCs w:val="24"/>
          <w:u w:val="single"/>
        </w:rPr>
        <w:t>данной инструкции).</w:t>
      </w:r>
    </w:p>
    <w:p w:rsidR="003B3D1D" w:rsidRPr="000D556E" w:rsidRDefault="003B3D1D" w:rsidP="000D55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Загрузка </w:t>
      </w:r>
      <w:r w:rsidRPr="000D556E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0D556E">
        <w:rPr>
          <w:rFonts w:ascii="Times New Roman" w:hAnsi="Times New Roman" w:cs="Times New Roman"/>
          <w:sz w:val="24"/>
          <w:szCs w:val="24"/>
        </w:rPr>
        <w:t xml:space="preserve">-файла по пользовательскому интерфейсу </w:t>
      </w:r>
      <w:r w:rsidR="008C4756">
        <w:rPr>
          <w:rFonts w:ascii="Times New Roman" w:hAnsi="Times New Roman" w:cs="Times New Roman"/>
          <w:sz w:val="24"/>
          <w:szCs w:val="24"/>
        </w:rPr>
        <w:t>в ЕИС</w:t>
      </w:r>
      <w:r w:rsidR="004E6163">
        <w:rPr>
          <w:rFonts w:ascii="Times New Roman" w:hAnsi="Times New Roman" w:cs="Times New Roman"/>
          <w:sz w:val="24"/>
          <w:szCs w:val="24"/>
        </w:rPr>
        <w:t xml:space="preserve"> </w:t>
      </w:r>
      <w:r w:rsidRPr="000D556E">
        <w:rPr>
          <w:rFonts w:ascii="Times New Roman" w:hAnsi="Times New Roman" w:cs="Times New Roman"/>
          <w:sz w:val="24"/>
          <w:szCs w:val="24"/>
        </w:rPr>
        <w:t xml:space="preserve">происходит путем перехода в браузере </w:t>
      </w:r>
      <w:r w:rsidRPr="000D556E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Pr="000D55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556E">
        <w:rPr>
          <w:rFonts w:ascii="Times New Roman" w:hAnsi="Times New Roman" w:cs="Times New Roman"/>
          <w:b/>
          <w:sz w:val="24"/>
          <w:szCs w:val="24"/>
          <w:lang w:val="en-US"/>
        </w:rPr>
        <w:t>Explorer</w:t>
      </w:r>
      <w:r w:rsidRPr="000D556E">
        <w:rPr>
          <w:rFonts w:ascii="Times New Roman" w:hAnsi="Times New Roman" w:cs="Times New Roman"/>
          <w:sz w:val="24"/>
          <w:szCs w:val="24"/>
        </w:rPr>
        <w:t xml:space="preserve"> (это важно!) по ссылке </w:t>
      </w:r>
      <w:hyperlink r:id="rId89" w:history="1">
        <w:r w:rsidRPr="000D556E">
          <w:rPr>
            <w:rStyle w:val="a3"/>
            <w:rFonts w:ascii="Times New Roman" w:hAnsi="Times New Roman" w:cs="Times New Roman"/>
            <w:sz w:val="24"/>
            <w:szCs w:val="24"/>
          </w:rPr>
          <w:t>https://zakupki.gov.ru/pgz/extegration.jsp</w:t>
        </w:r>
      </w:hyperlink>
      <w:r w:rsidRPr="000D556E">
        <w:rPr>
          <w:sz w:val="24"/>
          <w:szCs w:val="24"/>
        </w:rPr>
        <w:t xml:space="preserve">. </w:t>
      </w:r>
      <w:r w:rsidRPr="000D556E">
        <w:rPr>
          <w:rFonts w:ascii="Times New Roman" w:hAnsi="Times New Roman" w:cs="Times New Roman"/>
          <w:sz w:val="24"/>
          <w:szCs w:val="24"/>
        </w:rPr>
        <w:t xml:space="preserve">Предварительно необходимо осуществить настройку рабочего места с установкой сертификатов (инструкция по настройке доступна по ссылке </w:t>
      </w:r>
      <w:hyperlink r:id="rId90" w:history="1">
        <w:r w:rsidRPr="000D556E">
          <w:rPr>
            <w:rStyle w:val="a3"/>
            <w:rFonts w:ascii="Times New Roman" w:hAnsi="Times New Roman" w:cs="Times New Roman"/>
            <w:sz w:val="24"/>
            <w:szCs w:val="24"/>
          </w:rPr>
          <w:t>http://zakupki.gov.ru/epz/main/public/document/view.html?sectionId=2&amp;pageNo=1&amp;_categories=on&amp;_categories=on&amp;_categories=on&amp;categories=FZALL&amp;_categories=on</w:t>
        </w:r>
      </w:hyperlink>
      <w:r w:rsidRPr="000D556E">
        <w:rPr>
          <w:rFonts w:ascii="Times New Roman" w:hAnsi="Times New Roman" w:cs="Times New Roman"/>
          <w:sz w:val="24"/>
          <w:szCs w:val="24"/>
        </w:rPr>
        <w:t xml:space="preserve">). В окне необходимо </w:t>
      </w:r>
      <w:r w:rsidR="009463BF" w:rsidRPr="000D556E">
        <w:rPr>
          <w:rFonts w:ascii="Times New Roman" w:hAnsi="Times New Roman" w:cs="Times New Roman"/>
          <w:sz w:val="24"/>
          <w:szCs w:val="24"/>
        </w:rPr>
        <w:t>указать следующие</w:t>
      </w:r>
      <w:r w:rsidRPr="000D556E">
        <w:rPr>
          <w:rFonts w:ascii="Times New Roman" w:hAnsi="Times New Roman" w:cs="Times New Roman"/>
          <w:sz w:val="24"/>
          <w:szCs w:val="24"/>
        </w:rPr>
        <w:t xml:space="preserve"> данные:</w:t>
      </w:r>
    </w:p>
    <w:p w:rsidR="003B3D1D" w:rsidRPr="000D556E" w:rsidRDefault="003B3D1D" w:rsidP="00B41C6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Логин пользователя – логин пользователя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Pr="000D556E">
        <w:rPr>
          <w:rFonts w:ascii="Times New Roman" w:hAnsi="Times New Roman" w:cs="Times New Roman"/>
          <w:sz w:val="24"/>
          <w:szCs w:val="24"/>
        </w:rPr>
        <w:t xml:space="preserve"> уполномоченного на формирование проектов документов в личном кабинете на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</w:p>
    <w:p w:rsidR="003B3D1D" w:rsidRPr="000D556E" w:rsidRDefault="003B3D1D" w:rsidP="00B41C6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 xml:space="preserve">Пароль пользователя – пароль пользователя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4E6163"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0D556E">
        <w:rPr>
          <w:rFonts w:ascii="Times New Roman" w:hAnsi="Times New Roman" w:cs="Times New Roman"/>
          <w:sz w:val="24"/>
          <w:szCs w:val="24"/>
        </w:rPr>
        <w:t xml:space="preserve">уполномоченного на формирование проектов документов в личном кабинете на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</w:p>
    <w:p w:rsidR="003B3D1D" w:rsidRPr="000D556E" w:rsidRDefault="003B3D1D" w:rsidP="00C75196">
      <w:pPr>
        <w:pStyle w:val="a7"/>
        <w:numPr>
          <w:ilvl w:val="0"/>
          <w:numId w:val="9"/>
        </w:numPr>
        <w:spacing w:after="0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D556E">
        <w:rPr>
          <w:rFonts w:ascii="Times New Roman" w:hAnsi="Times New Roman" w:cs="Times New Roman"/>
          <w:sz w:val="24"/>
          <w:szCs w:val="24"/>
        </w:rPr>
        <w:t>Путь к файлу – путь и имя файла выгруженного из «Паруса» документа.</w:t>
      </w:r>
    </w:p>
    <w:p w:rsidR="003B3D1D" w:rsidRPr="00643F71" w:rsidRDefault="003B3D1D" w:rsidP="00C75196">
      <w:pPr>
        <w:spacing w:after="0"/>
        <w:jc w:val="both"/>
        <w:rPr>
          <w:rFonts w:ascii="Times New Roman" w:hAnsi="Times New Roman" w:cs="Times New Roman"/>
        </w:rPr>
      </w:pPr>
    </w:p>
    <w:p w:rsidR="003B3D1D" w:rsidRDefault="00AE1E24" w:rsidP="003B3D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</w:t>
      </w:r>
      <w:r w:rsidR="003B3D1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454216" wp14:editId="6304EEE7">
            <wp:extent cx="5936831" cy="1990905"/>
            <wp:effectExtent l="19050" t="19050" r="25819" b="28395"/>
            <wp:docPr id="55" name="Рисунок 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1" cstate="print"/>
                    <a:srcRect b="29887"/>
                    <a:stretch>
                      <a:fillRect/>
                    </a:stretch>
                  </pic:blipFill>
                  <pic:spPr>
                    <a:xfrm>
                      <a:off x="0" y="0"/>
                      <a:ext cx="5936831" cy="1990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После нажатия на кнопку «Загрузить» происходит форматно-логический контроль загружаемых данных. В случае несоответствия загружаемых данных действующим форматам обмена (форматный контроль) пользователю на экран будет выдано соответствующее сообщение об ошибках. В этом случае необходимо обращаться в обслуживающую организацию с приложением текста ошибки. </w:t>
      </w:r>
    </w:p>
    <w:p w:rsidR="00AE1E24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noProof/>
        </w:rPr>
      </w:pPr>
      <w:r w:rsidRPr="00150C32">
        <w:rPr>
          <w:rFonts w:ascii="Times New Roman" w:hAnsi="Times New Roman" w:cs="Times New Roman"/>
          <w:sz w:val="24"/>
          <w:szCs w:val="24"/>
        </w:rPr>
        <w:t>В случае отсутствия форматных ошибок в загруженных данных пользователю на экран будет выдан «Протокол загрузки» со следующей информацией:</w:t>
      </w:r>
      <w:r w:rsidRPr="00EF24A3">
        <w:rPr>
          <w:rFonts w:ascii="Times New Roman" w:hAnsi="Times New Roman" w:cs="Times New Roman"/>
          <w:noProof/>
        </w:rPr>
        <w:t xml:space="preserve"> </w:t>
      </w:r>
    </w:p>
    <w:p w:rsidR="003B3D1D" w:rsidRDefault="003B3D1D" w:rsidP="00C75196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4DF480" wp14:editId="7CA9B181">
            <wp:extent cx="5940425" cy="1969135"/>
            <wp:effectExtent l="19050" t="19050" r="22225" b="12065"/>
            <wp:docPr id="56" name="Рисунок 7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9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1E24" w:rsidRPr="00EF24A3" w:rsidRDefault="00AE1E24" w:rsidP="00AE1E24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3B3D1D" w:rsidRPr="00150C32" w:rsidRDefault="003B3D1D" w:rsidP="00B41C6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Идентификатор пакета взятого в обработку – глобальный идентификатор пакета. </w:t>
      </w:r>
      <w:r w:rsidRPr="00150C32">
        <w:rPr>
          <w:rFonts w:ascii="Times New Roman" w:hAnsi="Times New Roman" w:cs="Times New Roman"/>
          <w:b/>
          <w:sz w:val="24"/>
          <w:szCs w:val="24"/>
        </w:rPr>
        <w:t>Важно!</w:t>
      </w:r>
      <w:r w:rsidRPr="00150C32">
        <w:rPr>
          <w:rFonts w:ascii="Times New Roman" w:hAnsi="Times New Roman" w:cs="Times New Roman"/>
          <w:sz w:val="24"/>
          <w:szCs w:val="24"/>
        </w:rPr>
        <w:t xml:space="preserve"> С помощью данного кода можно будет отследить окончательные результаты логического контроля документа на следующем шаге загрузки</w:t>
      </w:r>
    </w:p>
    <w:p w:rsidR="003B3D1D" w:rsidRPr="00150C32" w:rsidRDefault="003B3D1D" w:rsidP="00B41C60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Результаты обработки </w:t>
      </w:r>
      <w:r w:rsidRPr="00150C32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150C32">
        <w:rPr>
          <w:rFonts w:ascii="Times New Roman" w:hAnsi="Times New Roman" w:cs="Times New Roman"/>
          <w:sz w:val="24"/>
          <w:szCs w:val="24"/>
        </w:rPr>
        <w:t>-документа – предварительные результаты форматного контроля документа</w:t>
      </w: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Проверку окончательных результатов логического контроля документа можно осуществить, перейдя по ссылке:</w:t>
      </w:r>
    </w:p>
    <w:p w:rsidR="003B3D1D" w:rsidRDefault="004E6163" w:rsidP="00AE1E24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hyperlink r:id="rId93" w:history="1">
        <w:r w:rsidR="003B3D1D" w:rsidRPr="00150C32">
          <w:rPr>
            <w:rStyle w:val="a3"/>
            <w:rFonts w:ascii="Times New Roman" w:hAnsi="Times New Roman" w:cs="Times New Roman"/>
            <w:sz w:val="24"/>
            <w:szCs w:val="24"/>
          </w:rPr>
          <w:t>https://zakupki.gov.ru/pgz/extegrationResult.jsp</w:t>
        </w:r>
      </w:hyperlink>
    </w:p>
    <w:p w:rsidR="00AE1E24" w:rsidRPr="00150C32" w:rsidRDefault="00AE1E24" w:rsidP="00AE1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При этом в появившемся окне необходимо указать следующие данные:</w:t>
      </w:r>
    </w:p>
    <w:p w:rsidR="00AE1E24" w:rsidRPr="00150C32" w:rsidRDefault="00AE1E24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AE1E24" w:rsidP="00741BCD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</w:t>
      </w:r>
      <w:r w:rsidR="003B3D1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0BAE5B" wp14:editId="7C2CA2B6">
            <wp:extent cx="5940425" cy="1755140"/>
            <wp:effectExtent l="19050" t="19050" r="22225" b="16510"/>
            <wp:docPr id="57" name="Рисунок 8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5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1E24" w:rsidRDefault="00AE1E24" w:rsidP="00AE1E24">
      <w:pPr>
        <w:spacing w:after="0"/>
        <w:jc w:val="both"/>
        <w:rPr>
          <w:rFonts w:ascii="Times New Roman" w:hAnsi="Times New Roman" w:cs="Times New Roman"/>
        </w:rPr>
      </w:pPr>
    </w:p>
    <w:p w:rsidR="003B3D1D" w:rsidRPr="00150C32" w:rsidRDefault="003B3D1D" w:rsidP="00B41C6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Логин пользователя – логин пользователя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4E6163"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150C32">
        <w:rPr>
          <w:rFonts w:ascii="Times New Roman" w:hAnsi="Times New Roman" w:cs="Times New Roman"/>
          <w:sz w:val="24"/>
          <w:szCs w:val="24"/>
        </w:rPr>
        <w:t xml:space="preserve">уполномоченного на формирование проектов документов в личном кабинете на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</w:p>
    <w:p w:rsidR="003B3D1D" w:rsidRPr="00150C32" w:rsidRDefault="003B3D1D" w:rsidP="00B41C6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Пароль пользователя – пароль пользователя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4E6163"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150C32">
        <w:rPr>
          <w:rFonts w:ascii="Times New Roman" w:hAnsi="Times New Roman" w:cs="Times New Roman"/>
          <w:sz w:val="24"/>
          <w:szCs w:val="24"/>
        </w:rPr>
        <w:t xml:space="preserve">уполномоченного на формирование проектов документов в личном кабинете на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</w:p>
    <w:p w:rsidR="003B3D1D" w:rsidRPr="00150C32" w:rsidRDefault="003B3D1D" w:rsidP="00B41C60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Идентификатор </w:t>
      </w:r>
      <w:r w:rsidR="009463BF" w:rsidRPr="00150C32">
        <w:rPr>
          <w:rFonts w:ascii="Times New Roman" w:hAnsi="Times New Roman" w:cs="Times New Roman"/>
          <w:sz w:val="24"/>
          <w:szCs w:val="24"/>
        </w:rPr>
        <w:t>пакета,</w:t>
      </w:r>
      <w:r w:rsidRPr="00150C32">
        <w:rPr>
          <w:rFonts w:ascii="Times New Roman" w:hAnsi="Times New Roman" w:cs="Times New Roman"/>
          <w:sz w:val="24"/>
          <w:szCs w:val="24"/>
        </w:rPr>
        <w:t xml:space="preserve"> принятого в обработку – глобальный идентификатор пакета, полученный в протоколе загрузки на предыдущем шаге при выполнении загрузки</w:t>
      </w: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В случае наличия логических ошибок в загружаемых данных пользователю на экран будет выдано соответствующее сообщение об ошибках. В этом случае пользователю необходимо проверить правильность заполнения документов и их реквизитов в Парусе.</w:t>
      </w: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В случае отсутствия логических ошибок в загруженных данных пользователю на экран будет выдан «Протокол загрузки» со следующей информацией:</w:t>
      </w:r>
    </w:p>
    <w:p w:rsidR="003B3D1D" w:rsidRPr="00EC6DC5" w:rsidRDefault="00AE1E24" w:rsidP="003B3D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          </w:t>
      </w:r>
      <w:r w:rsidR="003B3D1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6B0F29" wp14:editId="4131793A">
            <wp:extent cx="5940425" cy="2021205"/>
            <wp:effectExtent l="19050" t="19050" r="22225" b="17145"/>
            <wp:docPr id="58" name="Рисунок 12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1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3D1D" w:rsidRPr="00150C32" w:rsidRDefault="003B3D1D" w:rsidP="00B41C6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i/>
          <w:sz w:val="24"/>
          <w:szCs w:val="24"/>
        </w:rPr>
        <w:t>Результаты обработки XML-документа</w:t>
      </w:r>
      <w:r w:rsidRPr="00150C32">
        <w:rPr>
          <w:rFonts w:ascii="Times New Roman" w:hAnsi="Times New Roman" w:cs="Times New Roman"/>
          <w:sz w:val="24"/>
          <w:szCs w:val="24"/>
        </w:rPr>
        <w:t xml:space="preserve"> – окончательный результат загрузки</w:t>
      </w:r>
    </w:p>
    <w:p w:rsidR="003B3D1D" w:rsidRPr="00150C32" w:rsidRDefault="003B3D1D" w:rsidP="00741BCD">
      <w:pPr>
        <w:pStyle w:val="a7"/>
        <w:numPr>
          <w:ilvl w:val="0"/>
          <w:numId w:val="14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i/>
          <w:sz w:val="24"/>
          <w:szCs w:val="24"/>
        </w:rPr>
        <w:t>Номер загруженного документа</w:t>
      </w:r>
      <w:r w:rsidRPr="00150C32">
        <w:rPr>
          <w:rFonts w:ascii="Times New Roman" w:hAnsi="Times New Roman" w:cs="Times New Roman"/>
          <w:sz w:val="24"/>
          <w:szCs w:val="24"/>
        </w:rPr>
        <w:t xml:space="preserve"> – это номер документа (проекта) присвоенный загруженному документу сайтом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E1E24" w:rsidRDefault="00AE1E24" w:rsidP="003B3D1D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D1D" w:rsidRDefault="003B3D1D" w:rsidP="00741BC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 w:rsidRPr="00150C32">
        <w:rPr>
          <w:rFonts w:ascii="Times New Roman" w:hAnsi="Times New Roman" w:cs="Times New Roman"/>
          <w:sz w:val="24"/>
          <w:szCs w:val="24"/>
        </w:rPr>
        <w:t xml:space="preserve">Этот номер необходимо ввести в поле «Идентификатор (имя документа)» на вкладке «Дополнительно» выгруженного из «Паруса» документа. Как показано в примере ниже. </w:t>
      </w:r>
    </w:p>
    <w:p w:rsidR="00AE1E24" w:rsidRPr="00150C32" w:rsidRDefault="00AE1E24" w:rsidP="00741BC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AE1E24" w:rsidP="003B3D1D">
      <w:pPr>
        <w:pStyle w:val="a7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</w:t>
      </w:r>
      <w:r w:rsidR="003B3D1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047E0A" wp14:editId="2164028D">
            <wp:extent cx="4734105" cy="1437690"/>
            <wp:effectExtent l="19050" t="19050" r="28395" b="10110"/>
            <wp:docPr id="88" name="Рисунок 13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105" cy="1437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1E24" w:rsidRDefault="00AE1E24" w:rsidP="003B3D1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AE1E24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Если данное поле уже заполнено в «Парусе» аналогичным кодом, то повторный ввод не требуется.</w:t>
      </w:r>
    </w:p>
    <w:p w:rsidR="003B3D1D" w:rsidRPr="00150C32" w:rsidRDefault="003B3D1D" w:rsidP="00B41C6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Выявленные в процессе обработки нарушения – текстовое сообщение пользователю о наличии несогласованных данных, которые допустимы при загрузке документов (сведений) на ООС, но могут быть критичными при осуществлении дальнейшей работы на ООС. В случае наличия таких сообщений пользователю необходимо проверить правильность заполнения документов и их реквизитов в Парусе.</w:t>
      </w:r>
    </w:p>
    <w:p w:rsidR="003B3D1D" w:rsidRPr="0000637A" w:rsidRDefault="003B3D1D" w:rsidP="00AE1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 w:rsidRPr="00150C32">
        <w:rPr>
          <w:rFonts w:ascii="Times New Roman" w:hAnsi="Times New Roman" w:cs="Times New Roman"/>
          <w:sz w:val="24"/>
          <w:szCs w:val="24"/>
        </w:rPr>
        <w:t xml:space="preserve">Замена проекта документа (загрузка новой версии проекта) </w:t>
      </w:r>
      <w:r w:rsidR="008C4756">
        <w:rPr>
          <w:rFonts w:ascii="Times New Roman" w:hAnsi="Times New Roman" w:cs="Times New Roman"/>
          <w:sz w:val="24"/>
          <w:szCs w:val="24"/>
        </w:rPr>
        <w:t xml:space="preserve">в ЕИС </w:t>
      </w:r>
      <w:r w:rsidRPr="00150C32">
        <w:rPr>
          <w:rFonts w:ascii="Times New Roman" w:hAnsi="Times New Roman" w:cs="Times New Roman"/>
          <w:sz w:val="24"/>
          <w:szCs w:val="24"/>
          <w:u w:val="single"/>
        </w:rPr>
        <w:t>до его опубликования</w:t>
      </w:r>
      <w:r w:rsidRPr="00150C32">
        <w:rPr>
          <w:rFonts w:ascii="Times New Roman" w:hAnsi="Times New Roman" w:cs="Times New Roman"/>
          <w:sz w:val="24"/>
          <w:szCs w:val="24"/>
        </w:rPr>
        <w:t xml:space="preserve"> в личном кабинете происходит полностью аналогичным образом, как это описано в пунктах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1.1. и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1.2. инструкции. При этом </w:t>
      </w:r>
      <w:r w:rsidRPr="00150C32">
        <w:rPr>
          <w:rFonts w:ascii="Times New Roman" w:hAnsi="Times New Roman" w:cs="Times New Roman"/>
          <w:i/>
          <w:sz w:val="24"/>
          <w:szCs w:val="24"/>
        </w:rPr>
        <w:t>Номер загруженного документа (</w:t>
      </w:r>
      <w:r w:rsidRPr="00150C32">
        <w:rPr>
          <w:rFonts w:ascii="Times New Roman" w:hAnsi="Times New Roman" w:cs="Times New Roman"/>
          <w:i/>
          <w:sz w:val="24"/>
          <w:szCs w:val="24"/>
          <w:lang w:val="en-US"/>
        </w:rPr>
        <w:t>ID</w:t>
      </w:r>
      <w:r w:rsidRPr="00150C32">
        <w:rPr>
          <w:rFonts w:ascii="Times New Roman" w:hAnsi="Times New Roman" w:cs="Times New Roman"/>
          <w:i/>
          <w:sz w:val="24"/>
          <w:szCs w:val="24"/>
        </w:rPr>
        <w:t>)</w:t>
      </w:r>
      <w:r w:rsidRPr="00150C32">
        <w:rPr>
          <w:rFonts w:ascii="Times New Roman" w:hAnsi="Times New Roman" w:cs="Times New Roman"/>
          <w:sz w:val="24"/>
          <w:szCs w:val="24"/>
        </w:rPr>
        <w:t xml:space="preserve"> не будет изменяться, а останется постоянным в пределах данного проекта документа до его опубликования, если происходит выгрузка планов-графиков, конкурсных процедур, информации об исполнении (расторжении) контракта. При выгрузке из реестра государственных контрактов информации о заключенном контракте (его изменении) </w:t>
      </w:r>
      <w:r w:rsidR="008C4756">
        <w:rPr>
          <w:rFonts w:ascii="Times New Roman" w:hAnsi="Times New Roman" w:cs="Times New Roman"/>
          <w:sz w:val="24"/>
          <w:szCs w:val="24"/>
        </w:rPr>
        <w:t xml:space="preserve">в ЕИС </w:t>
      </w:r>
      <w:r w:rsidRPr="00150C32">
        <w:rPr>
          <w:rFonts w:ascii="Times New Roman" w:hAnsi="Times New Roman" w:cs="Times New Roman"/>
          <w:sz w:val="24"/>
          <w:szCs w:val="24"/>
        </w:rPr>
        <w:t xml:space="preserve">для каждого нового изменения генерируется новый </w:t>
      </w:r>
      <w:r w:rsidRPr="00150C32">
        <w:rPr>
          <w:rFonts w:ascii="Times New Roman" w:hAnsi="Times New Roman" w:cs="Times New Roman"/>
          <w:i/>
          <w:sz w:val="24"/>
          <w:szCs w:val="24"/>
        </w:rPr>
        <w:t>номер загруженного документа (</w:t>
      </w:r>
      <w:r w:rsidRPr="00150C32">
        <w:rPr>
          <w:rFonts w:ascii="Times New Roman" w:hAnsi="Times New Roman" w:cs="Times New Roman"/>
          <w:i/>
          <w:sz w:val="24"/>
          <w:szCs w:val="24"/>
          <w:lang w:val="en-US"/>
        </w:rPr>
        <w:t>ID</w:t>
      </w:r>
      <w:r w:rsidRPr="00150C32">
        <w:rPr>
          <w:rFonts w:ascii="Times New Roman" w:hAnsi="Times New Roman" w:cs="Times New Roman"/>
          <w:i/>
          <w:sz w:val="24"/>
          <w:szCs w:val="24"/>
        </w:rPr>
        <w:t>)</w:t>
      </w:r>
      <w:r w:rsidRPr="00150C32">
        <w:rPr>
          <w:rFonts w:ascii="Times New Roman" w:hAnsi="Times New Roman" w:cs="Times New Roman"/>
          <w:sz w:val="24"/>
          <w:szCs w:val="24"/>
        </w:rPr>
        <w:t>.</w:t>
      </w:r>
    </w:p>
    <w:p w:rsidR="0000637A" w:rsidRPr="0000637A" w:rsidRDefault="0000637A" w:rsidP="00AE1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637A" w:rsidRPr="0000637A" w:rsidRDefault="0000637A" w:rsidP="00AE1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637A" w:rsidRPr="0000637A" w:rsidRDefault="0000637A" w:rsidP="00AE1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741BCD">
      <w:pPr>
        <w:pStyle w:val="a7"/>
        <w:spacing w:after="0"/>
        <w:ind w:left="357"/>
        <w:jc w:val="both"/>
        <w:rPr>
          <w:rFonts w:ascii="Times New Roman" w:hAnsi="Times New Roman" w:cs="Times New Roman"/>
          <w:b/>
        </w:rPr>
      </w:pPr>
    </w:p>
    <w:p w:rsidR="003B3D1D" w:rsidRPr="005C269B" w:rsidRDefault="00FF4E4D" w:rsidP="00AE1E24">
      <w:pPr>
        <w:pStyle w:val="3"/>
        <w:keepNext w:val="0"/>
        <w:keepLines w:val="0"/>
        <w:widowControl w:val="0"/>
        <w:numPr>
          <w:ilvl w:val="2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bookmarkStart w:id="101" w:name="_Toc469051460"/>
      <w:r w:rsidR="003B3D1D"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Публикация проектов документов </w:t>
      </w:r>
      <w:r w:rsidR="0090427C">
        <w:rPr>
          <w:rFonts w:ascii="Times New Roman" w:hAnsi="Times New Roman" w:cs="Times New Roman"/>
          <w:color w:val="auto"/>
          <w:sz w:val="24"/>
          <w:szCs w:val="24"/>
        </w:rPr>
        <w:t>в ЕИС</w:t>
      </w:r>
      <w:bookmarkEnd w:id="101"/>
    </w:p>
    <w:p w:rsidR="00AE1E24" w:rsidRDefault="00AE1E24" w:rsidP="00741B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Опубликование проекта документа (а точнее последней его загруженной версии – см.п.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1.2 данной инструкции) происходит стандартным образом в личном кабинете пользователя </w:t>
      </w:r>
      <w:r w:rsidR="004E6163">
        <w:rPr>
          <w:rFonts w:ascii="Times New Roman" w:hAnsi="Times New Roman" w:cs="Times New Roman"/>
          <w:sz w:val="24"/>
          <w:szCs w:val="24"/>
        </w:rPr>
        <w:t>в</w:t>
      </w:r>
      <w:r w:rsidRPr="00150C32">
        <w:rPr>
          <w:rFonts w:ascii="Times New Roman" w:hAnsi="Times New Roman" w:cs="Times New Roman"/>
          <w:sz w:val="24"/>
          <w:szCs w:val="24"/>
        </w:rPr>
        <w:t xml:space="preserve">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. Для этого над проектом документа в личном кабинете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4E6163"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150C32">
        <w:rPr>
          <w:rFonts w:ascii="Times New Roman" w:hAnsi="Times New Roman" w:cs="Times New Roman"/>
          <w:sz w:val="24"/>
          <w:szCs w:val="24"/>
        </w:rPr>
        <w:t>необходимо выполнить действие «Опубликовать». Важным является то, что после опубликования последняя версия проекта документа, загруженная из «Паруса»</w:t>
      </w:r>
      <w:r w:rsidRPr="008967B3">
        <w:rPr>
          <w:rFonts w:ascii="Times New Roman" w:hAnsi="Times New Roman" w:cs="Times New Roman"/>
        </w:rPr>
        <w:t xml:space="preserve"> </w:t>
      </w:r>
      <w:r w:rsidRPr="00150C32">
        <w:rPr>
          <w:rFonts w:ascii="Times New Roman" w:hAnsi="Times New Roman" w:cs="Times New Roman"/>
          <w:sz w:val="24"/>
          <w:szCs w:val="24"/>
        </w:rPr>
        <w:t xml:space="preserve">становится действующей редакцией данного документа </w:t>
      </w:r>
      <w:r w:rsidR="004E6163">
        <w:rPr>
          <w:rFonts w:ascii="Times New Roman" w:hAnsi="Times New Roman" w:cs="Times New Roman"/>
          <w:sz w:val="24"/>
          <w:szCs w:val="24"/>
        </w:rPr>
        <w:t>в</w:t>
      </w:r>
      <w:r w:rsidRPr="00150C32">
        <w:rPr>
          <w:rFonts w:ascii="Times New Roman" w:hAnsi="Times New Roman" w:cs="Times New Roman"/>
          <w:sz w:val="24"/>
          <w:szCs w:val="24"/>
        </w:rPr>
        <w:t xml:space="preserve">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, документ перестает быть проектом и данному документу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4E6163"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150C32">
        <w:rPr>
          <w:rFonts w:ascii="Times New Roman" w:hAnsi="Times New Roman" w:cs="Times New Roman"/>
          <w:sz w:val="24"/>
          <w:szCs w:val="24"/>
        </w:rPr>
        <w:t xml:space="preserve">присваивает уникальный </w:t>
      </w:r>
      <w:r w:rsidRPr="00150C32">
        <w:rPr>
          <w:rFonts w:ascii="Times New Roman" w:hAnsi="Times New Roman" w:cs="Times New Roman"/>
          <w:i/>
          <w:sz w:val="24"/>
          <w:szCs w:val="24"/>
        </w:rPr>
        <w:t>номер</w:t>
      </w:r>
      <w:r w:rsidRPr="00150C32">
        <w:rPr>
          <w:rFonts w:ascii="Times New Roman" w:hAnsi="Times New Roman" w:cs="Times New Roman"/>
          <w:sz w:val="24"/>
          <w:szCs w:val="24"/>
        </w:rPr>
        <w:t>. Для дал</w:t>
      </w:r>
      <w:r w:rsidR="0086101D">
        <w:rPr>
          <w:rFonts w:ascii="Times New Roman" w:hAnsi="Times New Roman" w:cs="Times New Roman"/>
          <w:sz w:val="24"/>
          <w:szCs w:val="24"/>
        </w:rPr>
        <w:t>ьнейшей работы с этим документом</w:t>
      </w:r>
      <w:r w:rsidRPr="00150C32">
        <w:rPr>
          <w:rFonts w:ascii="Times New Roman" w:hAnsi="Times New Roman" w:cs="Times New Roman"/>
          <w:sz w:val="24"/>
          <w:szCs w:val="24"/>
        </w:rPr>
        <w:t xml:space="preserve"> необходимо присвоить этот </w:t>
      </w:r>
      <w:r w:rsidRPr="00150C32">
        <w:rPr>
          <w:rFonts w:ascii="Times New Roman" w:hAnsi="Times New Roman" w:cs="Times New Roman"/>
          <w:i/>
          <w:sz w:val="24"/>
          <w:szCs w:val="24"/>
        </w:rPr>
        <w:t>номер</w:t>
      </w:r>
      <w:r w:rsidRPr="00150C32">
        <w:rPr>
          <w:rFonts w:ascii="Times New Roman" w:hAnsi="Times New Roman" w:cs="Times New Roman"/>
          <w:sz w:val="24"/>
          <w:szCs w:val="24"/>
        </w:rPr>
        <w:t xml:space="preserve"> тому документу в «Парусе», который был выгружен и опубликован.</w:t>
      </w:r>
    </w:p>
    <w:p w:rsidR="003B3D1D" w:rsidRPr="00150C32" w:rsidRDefault="003B3D1D" w:rsidP="00150C3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В зависимости от раздела «Паруса», из которого был выгружен опубликованный документ, для присваивания </w:t>
      </w:r>
      <w:r w:rsidRPr="00150C32">
        <w:rPr>
          <w:rFonts w:ascii="Times New Roman" w:hAnsi="Times New Roman" w:cs="Times New Roman"/>
          <w:i/>
          <w:sz w:val="24"/>
          <w:szCs w:val="24"/>
        </w:rPr>
        <w:t>номера</w:t>
      </w:r>
      <w:r w:rsidRPr="00150C32">
        <w:rPr>
          <w:rFonts w:ascii="Times New Roman" w:hAnsi="Times New Roman" w:cs="Times New Roman"/>
          <w:sz w:val="24"/>
          <w:szCs w:val="24"/>
        </w:rPr>
        <w:t xml:space="preserve"> документа необходимо выполнять различные действия:</w:t>
      </w:r>
    </w:p>
    <w:p w:rsidR="004C2F8D" w:rsidRDefault="003B3D1D" w:rsidP="00AE1E24">
      <w:pPr>
        <w:pStyle w:val="a7"/>
        <w:numPr>
          <w:ilvl w:val="0"/>
          <w:numId w:val="14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Для раздел</w:t>
      </w:r>
      <w:r w:rsidR="004C2F8D">
        <w:rPr>
          <w:rFonts w:ascii="Times New Roman" w:hAnsi="Times New Roman" w:cs="Times New Roman"/>
          <w:sz w:val="24"/>
          <w:szCs w:val="24"/>
        </w:rPr>
        <w:t>а</w:t>
      </w:r>
      <w:r w:rsidRPr="00150C32">
        <w:rPr>
          <w:rFonts w:ascii="Times New Roman" w:hAnsi="Times New Roman" w:cs="Times New Roman"/>
          <w:sz w:val="24"/>
          <w:szCs w:val="24"/>
        </w:rPr>
        <w:t xml:space="preserve"> «План государственных закупок»</w:t>
      </w:r>
      <w:r w:rsidR="004C2F8D">
        <w:rPr>
          <w:rFonts w:ascii="Times New Roman" w:hAnsi="Times New Roman" w:cs="Times New Roman"/>
          <w:sz w:val="24"/>
          <w:szCs w:val="24"/>
        </w:rPr>
        <w:t xml:space="preserve"> – </w:t>
      </w:r>
      <w:r w:rsidR="004C2F8D" w:rsidRPr="004C2F8D">
        <w:rPr>
          <w:rFonts w:ascii="Times New Roman" w:hAnsi="Times New Roman" w:cs="Times New Roman"/>
          <w:sz w:val="24"/>
          <w:szCs w:val="24"/>
          <w:highlight w:val="yellow"/>
        </w:rPr>
        <w:t>… находится в разработке …</w:t>
      </w:r>
    </w:p>
    <w:p w:rsidR="003B3D1D" w:rsidRDefault="004C2F8D" w:rsidP="00AE1E24">
      <w:pPr>
        <w:pStyle w:val="a7"/>
        <w:numPr>
          <w:ilvl w:val="0"/>
          <w:numId w:val="14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раздела </w:t>
      </w:r>
      <w:r w:rsidR="003B3D1D" w:rsidRPr="00150C32">
        <w:rPr>
          <w:rFonts w:ascii="Times New Roman" w:hAnsi="Times New Roman" w:cs="Times New Roman"/>
          <w:sz w:val="24"/>
          <w:szCs w:val="24"/>
        </w:rPr>
        <w:t xml:space="preserve">«План-график государственных закупок» необходимо над нужным документом выполнить действие </w:t>
      </w:r>
      <w:r w:rsidR="003B3D1D" w:rsidRPr="00150C32">
        <w:rPr>
          <w:rFonts w:ascii="Times New Roman" w:hAnsi="Times New Roman" w:cs="Times New Roman"/>
          <w:b/>
          <w:sz w:val="24"/>
          <w:szCs w:val="24"/>
        </w:rPr>
        <w:t>«Подтвердить публикацию на ООС»</w:t>
      </w:r>
      <w:r w:rsidR="003B3D1D" w:rsidRPr="00150C32">
        <w:rPr>
          <w:rFonts w:ascii="Times New Roman" w:hAnsi="Times New Roman" w:cs="Times New Roman"/>
          <w:sz w:val="24"/>
          <w:szCs w:val="24"/>
        </w:rPr>
        <w:t xml:space="preserve"> и в открывшемся окне ввести дату публикации и </w:t>
      </w:r>
      <w:r w:rsidR="003B3D1D" w:rsidRPr="00150C32">
        <w:rPr>
          <w:rFonts w:ascii="Times New Roman" w:hAnsi="Times New Roman" w:cs="Times New Roman"/>
          <w:i/>
          <w:sz w:val="24"/>
          <w:szCs w:val="24"/>
        </w:rPr>
        <w:t>номер</w:t>
      </w:r>
      <w:r w:rsidR="003B3D1D" w:rsidRPr="00150C32">
        <w:rPr>
          <w:rFonts w:ascii="Times New Roman" w:hAnsi="Times New Roman" w:cs="Times New Roman"/>
          <w:sz w:val="24"/>
          <w:szCs w:val="24"/>
        </w:rPr>
        <w:t xml:space="preserve">, присвоенный </w:t>
      </w:r>
      <w:r w:rsidR="004E6163">
        <w:rPr>
          <w:rFonts w:ascii="Times New Roman" w:hAnsi="Times New Roman" w:cs="Times New Roman"/>
          <w:sz w:val="24"/>
          <w:szCs w:val="24"/>
        </w:rPr>
        <w:t>в</w:t>
      </w:r>
      <w:r w:rsidR="003B3D1D" w:rsidRPr="00150C32">
        <w:rPr>
          <w:rFonts w:ascii="Times New Roman" w:hAnsi="Times New Roman" w:cs="Times New Roman"/>
          <w:sz w:val="24"/>
          <w:szCs w:val="24"/>
        </w:rPr>
        <w:t xml:space="preserve">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3B3D1D" w:rsidRPr="00150C32">
        <w:rPr>
          <w:rFonts w:ascii="Times New Roman" w:hAnsi="Times New Roman" w:cs="Times New Roman"/>
          <w:sz w:val="24"/>
          <w:szCs w:val="24"/>
        </w:rPr>
        <w:t>:</w:t>
      </w:r>
    </w:p>
    <w:p w:rsidR="00150C32" w:rsidRPr="00150C32" w:rsidRDefault="00150C32" w:rsidP="00150C3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741BCD">
      <w:pPr>
        <w:pStyle w:val="a7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C2A88D" wp14:editId="0AC8EE16">
            <wp:extent cx="2758656" cy="1078622"/>
            <wp:effectExtent l="19050" t="19050" r="22644" b="26278"/>
            <wp:docPr id="89" name="Рисунок 14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153" cy="10795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1E24" w:rsidRDefault="00AE1E24" w:rsidP="00741BC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3B3D1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Признак «Заполнять «Номер лота» в позициях плана-графика» позволит сгенерировать номера лотов в «Парусе» для позиций данного плана-графика по специальному алгоритму</w:t>
      </w:r>
      <w:r w:rsidR="0086101D">
        <w:rPr>
          <w:rFonts w:ascii="Times New Roman" w:hAnsi="Times New Roman" w:cs="Times New Roman"/>
          <w:sz w:val="24"/>
          <w:szCs w:val="24"/>
        </w:rPr>
        <w:t>,</w:t>
      </w:r>
      <w:r w:rsidRPr="00150C32">
        <w:rPr>
          <w:rFonts w:ascii="Times New Roman" w:hAnsi="Times New Roman" w:cs="Times New Roman"/>
          <w:sz w:val="24"/>
          <w:szCs w:val="24"/>
        </w:rPr>
        <w:t xml:space="preserve"> подобному алгоритму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3D1D" w:rsidRPr="00150C32" w:rsidRDefault="003B3D1D" w:rsidP="00B41C6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Для документов «Извещение о проведении (</w:t>
      </w:r>
      <w:r w:rsidRPr="00150C32">
        <w:rPr>
          <w:rFonts w:ascii="Times New Roman" w:hAnsi="Times New Roman" w:cs="Times New Roman"/>
          <w:i/>
          <w:sz w:val="24"/>
          <w:szCs w:val="24"/>
        </w:rPr>
        <w:t>способ определения поставщика</w:t>
      </w:r>
      <w:r w:rsidRPr="00150C32">
        <w:rPr>
          <w:rFonts w:ascii="Times New Roman" w:hAnsi="Times New Roman" w:cs="Times New Roman"/>
          <w:sz w:val="24"/>
          <w:szCs w:val="24"/>
        </w:rPr>
        <w:t xml:space="preserve">)» необходимо выполнить в разделе «Конкурсные процедуры» действие </w:t>
      </w:r>
      <w:r w:rsidRPr="00150C32">
        <w:rPr>
          <w:rFonts w:ascii="Times New Roman" w:hAnsi="Times New Roman" w:cs="Times New Roman"/>
          <w:b/>
          <w:sz w:val="24"/>
          <w:szCs w:val="24"/>
        </w:rPr>
        <w:t>«Объявить»</w:t>
      </w:r>
      <w:r w:rsidRPr="00150C32">
        <w:rPr>
          <w:rFonts w:ascii="Times New Roman" w:hAnsi="Times New Roman" w:cs="Times New Roman"/>
          <w:sz w:val="24"/>
          <w:szCs w:val="24"/>
        </w:rPr>
        <w:t xml:space="preserve"> над нужным документом и в открывшемся окне ввести дату публикации и </w:t>
      </w:r>
      <w:r w:rsidRPr="00150C32">
        <w:rPr>
          <w:rFonts w:ascii="Times New Roman" w:hAnsi="Times New Roman" w:cs="Times New Roman"/>
          <w:i/>
          <w:sz w:val="24"/>
          <w:szCs w:val="24"/>
        </w:rPr>
        <w:t>номер</w:t>
      </w:r>
      <w:r w:rsidRPr="00150C32">
        <w:rPr>
          <w:rFonts w:ascii="Times New Roman" w:hAnsi="Times New Roman" w:cs="Times New Roman"/>
          <w:sz w:val="24"/>
          <w:szCs w:val="24"/>
        </w:rPr>
        <w:t xml:space="preserve">, присвоенный </w:t>
      </w:r>
      <w:r w:rsidR="004E6163">
        <w:rPr>
          <w:rFonts w:ascii="Times New Roman" w:hAnsi="Times New Roman" w:cs="Times New Roman"/>
          <w:sz w:val="24"/>
          <w:szCs w:val="24"/>
        </w:rPr>
        <w:t>в</w:t>
      </w:r>
      <w:r w:rsidRPr="00150C32">
        <w:rPr>
          <w:rFonts w:ascii="Times New Roman" w:hAnsi="Times New Roman" w:cs="Times New Roman"/>
          <w:sz w:val="24"/>
          <w:szCs w:val="24"/>
        </w:rPr>
        <w:t xml:space="preserve">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Pr="00150C32">
        <w:rPr>
          <w:rFonts w:ascii="Times New Roman" w:hAnsi="Times New Roman" w:cs="Times New Roman"/>
          <w:sz w:val="24"/>
          <w:szCs w:val="24"/>
        </w:rPr>
        <w:t>.</w:t>
      </w:r>
    </w:p>
    <w:p w:rsidR="003B3D1D" w:rsidRPr="00150C32" w:rsidRDefault="003B3D1D" w:rsidP="00B41C6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Для документов «Протоколы результатов» –  </w:t>
      </w:r>
      <w:r w:rsidRPr="00150C32">
        <w:rPr>
          <w:rFonts w:ascii="Times New Roman" w:hAnsi="Times New Roman" w:cs="Times New Roman"/>
          <w:sz w:val="24"/>
          <w:szCs w:val="24"/>
          <w:highlight w:val="yellow"/>
        </w:rPr>
        <w:t>… находится в разработке …</w:t>
      </w:r>
    </w:p>
    <w:p w:rsidR="003B3D1D" w:rsidRPr="00150C32" w:rsidRDefault="003B3D1D" w:rsidP="00B41C60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Для документов о заключенном государственном контракте, сведений об исполнении государственного контракта, сведений об отмене исполнения (расторжения) государственного контракта – </w:t>
      </w:r>
      <w:r w:rsidRPr="00150C32">
        <w:rPr>
          <w:rFonts w:ascii="Times New Roman" w:hAnsi="Times New Roman" w:cs="Times New Roman"/>
          <w:sz w:val="24"/>
          <w:szCs w:val="24"/>
          <w:highlight w:val="yellow"/>
        </w:rPr>
        <w:t>… находится в разработке …</w:t>
      </w: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После выполнения данных действий в «Парусе» сохранится информация о присвоенном номере документа, и этот номер будет использоваться при выгрузке </w:t>
      </w:r>
      <w:r w:rsidRPr="00150C32">
        <w:rPr>
          <w:rFonts w:ascii="Times New Roman" w:hAnsi="Times New Roman" w:cs="Times New Roman"/>
          <w:sz w:val="24"/>
          <w:szCs w:val="24"/>
          <w:u w:val="single"/>
        </w:rPr>
        <w:t xml:space="preserve">проектов изменений к опубликованному </w:t>
      </w:r>
      <w:r w:rsidR="008C4756">
        <w:rPr>
          <w:rFonts w:ascii="Times New Roman" w:hAnsi="Times New Roman" w:cs="Times New Roman"/>
          <w:sz w:val="24"/>
          <w:szCs w:val="24"/>
          <w:u w:val="single"/>
        </w:rPr>
        <w:t xml:space="preserve">в ЕИС </w:t>
      </w:r>
      <w:r w:rsidRPr="00150C32">
        <w:rPr>
          <w:rFonts w:ascii="Times New Roman" w:hAnsi="Times New Roman" w:cs="Times New Roman"/>
          <w:sz w:val="24"/>
          <w:szCs w:val="24"/>
          <w:u w:val="single"/>
        </w:rPr>
        <w:t>документу</w:t>
      </w:r>
      <w:r w:rsidRPr="00150C32">
        <w:rPr>
          <w:rFonts w:ascii="Times New Roman" w:hAnsi="Times New Roman" w:cs="Times New Roman"/>
          <w:sz w:val="24"/>
          <w:szCs w:val="24"/>
        </w:rPr>
        <w:t>.</w:t>
      </w:r>
    </w:p>
    <w:p w:rsidR="003B3D1D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В системе предусмотрены действия обратные действию подтверждения публикации </w:t>
      </w:r>
      <w:r w:rsidR="004E6163">
        <w:rPr>
          <w:rFonts w:ascii="Times New Roman" w:hAnsi="Times New Roman" w:cs="Times New Roman"/>
          <w:sz w:val="24"/>
          <w:szCs w:val="24"/>
        </w:rPr>
        <w:t>в</w:t>
      </w:r>
      <w:r w:rsidRPr="00150C32">
        <w:rPr>
          <w:rFonts w:ascii="Times New Roman" w:hAnsi="Times New Roman" w:cs="Times New Roman"/>
          <w:sz w:val="24"/>
          <w:szCs w:val="24"/>
        </w:rPr>
        <w:t xml:space="preserve">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4E6163"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150C32">
        <w:rPr>
          <w:rFonts w:ascii="Times New Roman" w:hAnsi="Times New Roman" w:cs="Times New Roman"/>
          <w:sz w:val="24"/>
          <w:szCs w:val="24"/>
        </w:rPr>
        <w:t>(«Отменить подтверждение публикации на ООС»), которые очищают присвоенный ранее номер у записи в «Парусе».</w:t>
      </w:r>
    </w:p>
    <w:p w:rsidR="00741BCD" w:rsidRDefault="00741BC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5C269B" w:rsidRDefault="00FF4E4D" w:rsidP="00741BCD">
      <w:pPr>
        <w:pStyle w:val="3"/>
        <w:keepNext w:val="0"/>
        <w:keepLines w:val="0"/>
        <w:widowControl w:val="0"/>
        <w:numPr>
          <w:ilvl w:val="2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102" w:name="_Toc469051461"/>
      <w:r w:rsidR="003B3D1D"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Выгрузка проектов изменений к опубликованным </w:t>
      </w:r>
      <w:r w:rsidR="0090427C">
        <w:rPr>
          <w:rFonts w:ascii="Times New Roman" w:hAnsi="Times New Roman" w:cs="Times New Roman"/>
          <w:color w:val="auto"/>
          <w:sz w:val="24"/>
          <w:szCs w:val="24"/>
        </w:rPr>
        <w:t>в ЕИС</w:t>
      </w:r>
      <w:r w:rsidR="003B3D1D"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 документам</w:t>
      </w:r>
      <w:bookmarkEnd w:id="102"/>
    </w:p>
    <w:p w:rsidR="00AE1E24" w:rsidRDefault="00AE1E24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В целом, процедура выгрузки проектов изменений к уже опубликованным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документам аналогична </w:t>
      </w:r>
      <w:r w:rsidR="009463BF" w:rsidRPr="00150C32">
        <w:rPr>
          <w:rFonts w:ascii="Times New Roman" w:hAnsi="Times New Roman" w:cs="Times New Roman"/>
          <w:sz w:val="24"/>
          <w:szCs w:val="24"/>
        </w:rPr>
        <w:t>порядку,</w:t>
      </w:r>
      <w:r w:rsidRPr="00150C32">
        <w:rPr>
          <w:rFonts w:ascii="Times New Roman" w:hAnsi="Times New Roman" w:cs="Times New Roman"/>
          <w:sz w:val="24"/>
          <w:szCs w:val="24"/>
        </w:rPr>
        <w:t xml:space="preserve"> описанному в п.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1.1 и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1.2. Ситуация отличается лишь тем, что как минимум одна редакция документа уже хотя бы однажды была опубликована и ей был </w:t>
      </w:r>
      <w:r w:rsidRPr="00150C32">
        <w:rPr>
          <w:rFonts w:ascii="Times New Roman" w:hAnsi="Times New Roman" w:cs="Times New Roman"/>
          <w:sz w:val="24"/>
          <w:szCs w:val="24"/>
        </w:rPr>
        <w:lastRenderedPageBreak/>
        <w:t xml:space="preserve">присвоен номер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>. Для возможности внесения изменений в опубликованный документ необходимо выгружать из «Паруса» документы по аналогии с п.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1.1 и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1.2, при этом обязательным условием </w:t>
      </w:r>
      <w:r w:rsidR="009463BF" w:rsidRPr="00150C32">
        <w:rPr>
          <w:rFonts w:ascii="Times New Roman" w:hAnsi="Times New Roman" w:cs="Times New Roman"/>
          <w:sz w:val="24"/>
          <w:szCs w:val="24"/>
        </w:rPr>
        <w:t>является выполнение</w:t>
      </w:r>
      <w:r w:rsidRPr="00150C32">
        <w:rPr>
          <w:rFonts w:ascii="Times New Roman" w:hAnsi="Times New Roman" w:cs="Times New Roman"/>
          <w:sz w:val="24"/>
          <w:szCs w:val="24"/>
        </w:rPr>
        <w:t xml:space="preserve"> </w:t>
      </w:r>
      <w:r w:rsidR="009463BF" w:rsidRPr="00150C32">
        <w:rPr>
          <w:rFonts w:ascii="Times New Roman" w:hAnsi="Times New Roman" w:cs="Times New Roman"/>
          <w:sz w:val="24"/>
          <w:szCs w:val="24"/>
        </w:rPr>
        <w:t>шагов,</w:t>
      </w:r>
      <w:r w:rsidRPr="00150C32">
        <w:rPr>
          <w:rFonts w:ascii="Times New Roman" w:hAnsi="Times New Roman" w:cs="Times New Roman"/>
          <w:sz w:val="24"/>
          <w:szCs w:val="24"/>
        </w:rPr>
        <w:t xml:space="preserve"> описанных в п.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1.3 данной инструкции. Именно после присвоения пользователем номера </w:t>
      </w:r>
      <w:r w:rsidR="009463BF" w:rsidRPr="00150C32">
        <w:rPr>
          <w:rFonts w:ascii="Times New Roman" w:hAnsi="Times New Roman" w:cs="Times New Roman"/>
          <w:sz w:val="24"/>
          <w:szCs w:val="24"/>
        </w:rPr>
        <w:t>документа,</w:t>
      </w:r>
      <w:r w:rsidRPr="00150C32">
        <w:rPr>
          <w:rFonts w:ascii="Times New Roman" w:hAnsi="Times New Roman" w:cs="Times New Roman"/>
          <w:sz w:val="24"/>
          <w:szCs w:val="24"/>
        </w:rPr>
        <w:t xml:space="preserve"> сгенерированного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4E6163"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150C32">
        <w:rPr>
          <w:rFonts w:ascii="Times New Roman" w:hAnsi="Times New Roman" w:cs="Times New Roman"/>
          <w:sz w:val="24"/>
          <w:szCs w:val="24"/>
        </w:rPr>
        <w:t>документу в «Парусе», так как это описано в п.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>1.3, можно будет производить внесение изменений в документы в «Парусе» (как это делается см. соответствующий пункт инструкции по работе с разделом) и выгружать эти проекты изменений к опубликованным документам в соответствии с п.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1.1 и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1.2. данной инструкции. </w:t>
      </w:r>
    </w:p>
    <w:p w:rsidR="00AE1E24" w:rsidRDefault="00AE1E24" w:rsidP="00AE1E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D1D" w:rsidRPr="00150C32" w:rsidRDefault="003B3D1D" w:rsidP="00AE1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 w:rsidRPr="00150C32">
        <w:rPr>
          <w:rFonts w:ascii="Times New Roman" w:hAnsi="Times New Roman" w:cs="Times New Roman"/>
          <w:sz w:val="24"/>
          <w:szCs w:val="24"/>
        </w:rPr>
        <w:t>При выполнении шагов п.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1.1 необходимо указывать такие же пользовательские процедуры, как и при выгрузке проектов до их опубликования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>. Исключение составляет лишь выгрузка изменений плана-графика закупок в структурированном формате – для данного случая при выгрузке необходимо указывать пользовательскую процедуру «Изменение плана-графика закупок». См. п.3 Таблицы 1.1.</w:t>
      </w:r>
    </w:p>
    <w:p w:rsidR="00AE1E24" w:rsidRDefault="00AE1E24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741B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Схема, поясняющая процессы из пунктов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1.1,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1.2,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1.3 и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>1.4 данной инструкции изображена ниже:</w:t>
      </w:r>
    </w:p>
    <w:p w:rsidR="003B3D1D" w:rsidRDefault="00AE1E24" w:rsidP="003B3D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3B3D1D" w:rsidRPr="00365EF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6272B2" wp14:editId="30D6F30D">
            <wp:extent cx="5940425" cy="3744264"/>
            <wp:effectExtent l="19050" t="0" r="3175" b="0"/>
            <wp:docPr id="9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122" cy="5357850"/>
                      <a:chOff x="285720" y="1000108"/>
                      <a:chExt cx="8501122" cy="5357850"/>
                    </a:xfrm>
                  </a:grpSpPr>
                  <a:sp>
                    <a:nvSpPr>
                      <a:cNvPr id="78" name="Прямоугольник 77"/>
                      <a:cNvSpPr/>
                    </a:nvSpPr>
                    <a:spPr>
                      <a:xfrm>
                        <a:off x="285720" y="3786190"/>
                        <a:ext cx="8501122" cy="2571768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20000"/>
                          <a:lumOff val="8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500166" y="1000108"/>
                        <a:ext cx="6357982" cy="2428892"/>
                      </a:xfrm>
                      <a:prstGeom prst="rect">
                        <a:avLst/>
                      </a:prstGeom>
                      <a:solidFill>
                        <a:srgbClr val="EEB0C0"/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r"/>
                          <a:r>
                            <a:rPr lang="ru-RU" dirty="0" smtClean="0">
                              <a:solidFill>
                                <a:srgbClr val="000000"/>
                              </a:solidFill>
                            </a:rPr>
                            <a:t>ООС</a:t>
                          </a:r>
                          <a:endParaRPr lang="ru-RU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714480" y="1357298"/>
                        <a:ext cx="1612409" cy="967445"/>
                      </a:xfrm>
                      <a:prstGeom prst="rect">
                        <a:avLst/>
                      </a:prstGeom>
                      <a:solidFill>
                        <a:srgbClr val="F36385"/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en-US" sz="1600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Портал </a:t>
                          </a:r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zakupki.gov.ru</a:t>
                          </a:r>
                          <a:endParaRPr lang="ru-RU" sz="16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4857752" y="1071546"/>
                        <a:ext cx="1785950" cy="967445"/>
                      </a:xfrm>
                      <a:prstGeom prst="rect">
                        <a:avLst/>
                      </a:prstGeom>
                      <a:solidFill>
                        <a:srgbClr val="F36385"/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ftp.zakupki.gov.ru</a:t>
                          </a:r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каталог </a:t>
                          </a:r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en-US" sz="1600" i="1" dirty="0" err="1" smtClean="0">
                              <a:solidFill>
                                <a:srgbClr val="000000"/>
                              </a:solidFill>
                            </a:rPr>
                            <a:t>fcs</a:t>
                          </a:r>
                          <a:r>
                            <a:rPr lang="ru-RU" sz="1600" i="1" dirty="0" smtClean="0">
                              <a:solidFill>
                                <a:srgbClr val="000000"/>
                              </a:solidFill>
                            </a:rPr>
                            <a:t>_</a:t>
                          </a:r>
                          <a:r>
                            <a:rPr lang="en-US" sz="1600" i="1" dirty="0" smtClean="0">
                              <a:solidFill>
                                <a:srgbClr val="000000"/>
                              </a:solidFill>
                            </a:rPr>
                            <a:t>regions</a:t>
                          </a:r>
                          <a:endParaRPr lang="ru-RU" sz="1600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r>
                            <a:rPr lang="en-US" sz="1600" i="1" dirty="0" smtClean="0">
                              <a:solidFill>
                                <a:srgbClr val="000000"/>
                              </a:solidFill>
                            </a:rPr>
                            <a:t>(published)</a:t>
                          </a:r>
                          <a:endParaRPr lang="ru-RU" sz="1600" i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5" name="Соединительная линия уступом 14"/>
                      <a:cNvCxnSpPr>
                        <a:stCxn id="6" idx="3"/>
                        <a:endCxn id="12" idx="1"/>
                      </a:cNvCxnSpPr>
                    </a:nvCxnSpPr>
                    <a:spPr>
                      <a:xfrm flipV="1">
                        <a:off x="3326889" y="1555269"/>
                        <a:ext cx="1530863" cy="285752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19050" cap="flat" cmpd="sng" algn="ctr">
                        <a:solidFill>
                          <a:srgbClr val="000000"/>
                        </a:solidFill>
                        <a:prstDash val="solid"/>
                        <a:tailEnd type="arrow"/>
                      </a:ln>
                      <a:effectLst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1" name="Прямоугольник 60"/>
                      <a:cNvSpPr/>
                    </a:nvSpPr>
                    <a:spPr>
                      <a:xfrm>
                        <a:off x="1214414" y="5143512"/>
                        <a:ext cx="2928958" cy="1000132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0" name="Прямоугольник 59"/>
                      <a:cNvSpPr/>
                    </a:nvSpPr>
                    <a:spPr>
                      <a:xfrm>
                        <a:off x="1071538" y="4929198"/>
                        <a:ext cx="2928958" cy="1000132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714348" y="4071942"/>
                        <a:ext cx="2286016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Выгрузка проекта документа</a:t>
                          </a:r>
                          <a:endParaRPr lang="ru-RU" sz="1600" b="1" dirty="0" smtClean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50" name="Shape 27"/>
                      <a:cNvCxnSpPr>
                        <a:stCxn id="8" idx="3"/>
                      </a:cNvCxnSpPr>
                    </a:nvCxnSpPr>
                    <a:spPr>
                      <a:xfrm flipH="1" flipV="1">
                        <a:off x="2643174" y="2357432"/>
                        <a:ext cx="1214446" cy="2857518"/>
                      </a:xfrm>
                      <a:prstGeom prst="bentConnector4">
                        <a:avLst>
                          <a:gd name="adj1" fmla="val -18823"/>
                          <a:gd name="adj2" fmla="val 70044"/>
                        </a:avLst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dash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3" name="TextBox 52"/>
                      <a:cNvSpPr txBox="1"/>
                    </a:nvSpPr>
                    <a:spPr>
                      <a:xfrm>
                        <a:off x="3071802" y="3929066"/>
                        <a:ext cx="100013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en-US" sz="1200" dirty="0" smtClean="0">
                              <a:solidFill>
                                <a:srgbClr val="333399"/>
                              </a:solidFill>
                            </a:rPr>
                            <a:t>ID </a:t>
                          </a:r>
                          <a:r>
                            <a:rPr lang="ru-RU" sz="1200" dirty="0" smtClean="0">
                              <a:solidFill>
                                <a:srgbClr val="333399"/>
                              </a:solidFill>
                            </a:rPr>
                            <a:t>документа на ООС</a:t>
                          </a:r>
                          <a:endParaRPr lang="ru-RU" sz="1200" dirty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54" name="Shape 53"/>
                      <a:cNvCxnSpPr>
                        <a:stCxn id="6" idx="2"/>
                        <a:endCxn id="8" idx="1"/>
                      </a:cNvCxnSpPr>
                    </a:nvCxnSpPr>
                    <a:spPr>
                      <a:xfrm rot="5400000">
                        <a:off x="279571" y="2973835"/>
                        <a:ext cx="2890207" cy="1592023"/>
                      </a:xfrm>
                      <a:prstGeom prst="bentConnector4">
                        <a:avLst>
                          <a:gd name="adj1" fmla="val 41349"/>
                          <a:gd name="adj2" fmla="val 114359"/>
                        </a:avLst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solid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5" name="Прямоугольник 24"/>
                      <a:cNvSpPr/>
                    </a:nvSpPr>
                    <a:spPr>
                      <a:xfrm>
                        <a:off x="4786314" y="2214554"/>
                        <a:ext cx="2214578" cy="967445"/>
                      </a:xfrm>
                      <a:prstGeom prst="rect">
                        <a:avLst/>
                      </a:prstGeom>
                      <a:solidFill>
                        <a:srgbClr val="F36385"/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Отображение сведений в открытой части сайта</a:t>
                          </a:r>
                          <a:endParaRPr lang="ru-RU" sz="1600" i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27" name="Соединительная линия уступом 26"/>
                      <a:cNvCxnSpPr>
                        <a:stCxn id="6" idx="3"/>
                        <a:endCxn id="25" idx="1"/>
                      </a:cNvCxnSpPr>
                    </a:nvCxnSpPr>
                    <a:spPr>
                      <a:xfrm>
                        <a:off x="3326889" y="1841021"/>
                        <a:ext cx="1459425" cy="857256"/>
                      </a:xfrm>
                      <a:prstGeom prst="bentConnector3">
                        <a:avLst>
                          <a:gd name="adj1" fmla="val 52764"/>
                        </a:avLst>
                      </a:prstGeom>
                      <a:noFill/>
                      <a:ln w="19050" cap="flat" cmpd="sng" algn="ctr">
                        <a:solidFill>
                          <a:srgbClr val="000000"/>
                        </a:solidFill>
                        <a:prstDash val="solid"/>
                        <a:tailEnd type="arrow"/>
                      </a:ln>
                      <a:effectLst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928662" y="4714884"/>
                        <a:ext cx="2928958" cy="1000132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/>
                            <a:t>Раздел «ХХХ» приложения «Управление государственными закупками»</a:t>
                          </a:r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2" name="TextBox 61"/>
                      <a:cNvSpPr txBox="1"/>
                    </a:nvSpPr>
                    <a:spPr>
                      <a:xfrm>
                        <a:off x="3357554" y="1071546"/>
                        <a:ext cx="1428760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200" dirty="0" smtClean="0">
                              <a:solidFill>
                                <a:srgbClr val="333399"/>
                              </a:solidFill>
                            </a:rPr>
                            <a:t>Опубликование</a:t>
                          </a:r>
                          <a:endParaRPr lang="ru-RU" sz="1200" dirty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3" name="Прямоугольник 62"/>
                      <a:cNvSpPr/>
                    </a:nvSpPr>
                    <a:spPr>
                      <a:xfrm>
                        <a:off x="5000628" y="5143512"/>
                        <a:ext cx="2928958" cy="1000132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4" name="Прямоугольник 63"/>
                      <a:cNvSpPr/>
                    </a:nvSpPr>
                    <a:spPr>
                      <a:xfrm>
                        <a:off x="4857752" y="4929198"/>
                        <a:ext cx="2928958" cy="1000132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5" name="TextBox 64"/>
                      <a:cNvSpPr txBox="1"/>
                    </a:nvSpPr>
                    <a:spPr>
                      <a:xfrm>
                        <a:off x="6286512" y="4000504"/>
                        <a:ext cx="250033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Выгрузка проекта </a:t>
                          </a:r>
                          <a:r>
                            <a:rPr lang="ru-RU" sz="1600" b="1" u="sng" dirty="0" smtClean="0">
                              <a:solidFill>
                                <a:srgbClr val="333399"/>
                              </a:solidFill>
                            </a:rPr>
                            <a:t>изменения</a:t>
                          </a:r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 документа</a:t>
                          </a:r>
                          <a:endParaRPr lang="ru-RU" sz="1600" b="1" dirty="0" smtClean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6" name="TextBox 65"/>
                      <a:cNvSpPr txBox="1"/>
                    </a:nvSpPr>
                    <a:spPr>
                      <a:xfrm>
                        <a:off x="4572000" y="3929066"/>
                        <a:ext cx="100013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200" dirty="0" smtClean="0">
                              <a:solidFill>
                                <a:srgbClr val="333399"/>
                              </a:solidFill>
                            </a:rPr>
                            <a:t>Номер документа </a:t>
                          </a:r>
                          <a:r>
                            <a:rPr lang="ru-RU" sz="1200" dirty="0" smtClean="0">
                              <a:solidFill>
                                <a:srgbClr val="333399"/>
                              </a:solidFill>
                            </a:rPr>
                            <a:t>на ООС</a:t>
                          </a:r>
                          <a:endParaRPr lang="ru-RU" sz="1200" dirty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9" name="Прямоугольник 68"/>
                      <a:cNvSpPr/>
                    </a:nvSpPr>
                    <a:spPr>
                      <a:xfrm>
                        <a:off x="4714876" y="4714884"/>
                        <a:ext cx="2928958" cy="1000132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/>
                            <a:t>Раздел «ХХХ» приложения «Управление государственными закупками»</a:t>
                          </a:r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70" name="Shape 27"/>
                      <a:cNvCxnSpPr>
                        <a:stCxn id="69" idx="1"/>
                        <a:endCxn id="6" idx="3"/>
                      </a:cNvCxnSpPr>
                    </a:nvCxnSpPr>
                    <a:spPr>
                      <a:xfrm rot="10800000">
                        <a:off x="3326890" y="1841022"/>
                        <a:ext cx="1387987" cy="3373929"/>
                      </a:xfrm>
                      <a:prstGeom prst="bentConnector3">
                        <a:avLst>
                          <a:gd name="adj1" fmla="val 13185"/>
                        </a:avLst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dash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6" name="Shape 75"/>
                      <a:cNvCxnSpPr>
                        <a:stCxn id="6" idx="2"/>
                        <a:endCxn id="69" idx="0"/>
                      </a:cNvCxnSpPr>
                    </a:nvCxnSpPr>
                    <a:spPr>
                      <a:xfrm rot="16200000" flipH="1">
                        <a:off x="3154950" y="1690478"/>
                        <a:ext cx="2390141" cy="365867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solid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3B3D1D" w:rsidRDefault="003B3D1D" w:rsidP="00AE1E24">
      <w:pPr>
        <w:spacing w:after="0"/>
        <w:jc w:val="both"/>
        <w:rPr>
          <w:rFonts w:ascii="Times New Roman" w:hAnsi="Times New Roman" w:cs="Times New Roman"/>
        </w:rPr>
      </w:pPr>
    </w:p>
    <w:p w:rsidR="003B3D1D" w:rsidRPr="005C269B" w:rsidRDefault="003B3D1D" w:rsidP="00AE1E24">
      <w:pPr>
        <w:pStyle w:val="2"/>
        <w:keepNext w:val="0"/>
        <w:keepLines w:val="0"/>
        <w:widowControl w:val="0"/>
        <w:numPr>
          <w:ilvl w:val="1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3" w:name="_Ref469051291"/>
      <w:bookmarkStart w:id="104" w:name="_Toc469051462"/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Выгрузка документов </w:t>
      </w:r>
      <w:r w:rsidR="004E6163">
        <w:rPr>
          <w:rFonts w:ascii="Times New Roman" w:hAnsi="Times New Roman" w:cs="Times New Roman"/>
          <w:color w:val="auto"/>
          <w:sz w:val="24"/>
          <w:szCs w:val="24"/>
        </w:rPr>
        <w:t xml:space="preserve">по 44-ФЗ и 223-ФЗ </w:t>
      </w:r>
      <w:r w:rsidR="003D08E2">
        <w:rPr>
          <w:rFonts w:ascii="Times New Roman" w:hAnsi="Times New Roman" w:cs="Times New Roman"/>
          <w:color w:val="auto"/>
          <w:sz w:val="24"/>
          <w:szCs w:val="24"/>
        </w:rPr>
        <w:t xml:space="preserve">в ЕИС </w:t>
      </w:r>
      <w:r w:rsidRPr="005C269B">
        <w:rPr>
          <w:rFonts w:ascii="Times New Roman" w:hAnsi="Times New Roman" w:cs="Times New Roman"/>
          <w:color w:val="auto"/>
          <w:sz w:val="24"/>
          <w:szCs w:val="24"/>
        </w:rPr>
        <w:t>по web-сервису через раздел приложения «Журнал взаимодействия с ООС»</w:t>
      </w:r>
      <w:bookmarkEnd w:id="103"/>
      <w:bookmarkEnd w:id="104"/>
    </w:p>
    <w:p w:rsidR="003B3D1D" w:rsidRPr="00150C32" w:rsidRDefault="003B3D1D" w:rsidP="00AE1E24">
      <w:pPr>
        <w:pStyle w:val="a7"/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163" w:rsidRDefault="004E6163" w:rsidP="00AE1E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>
        <w:rPr>
          <w:rFonts w:ascii="Times New Roman" w:hAnsi="Times New Roman" w:cs="Times New Roman"/>
          <w:sz w:val="24"/>
          <w:szCs w:val="24"/>
        </w:rPr>
        <w:t xml:space="preserve">Данная выгрузка применяется для документов как по 44-ФЗ так и по 223-ФЗ. Причем это единственный возможный способ выгрузки </w:t>
      </w:r>
      <w:r w:rsidR="003D08E2">
        <w:rPr>
          <w:rFonts w:ascii="Times New Roman" w:hAnsi="Times New Roman" w:cs="Times New Roman"/>
          <w:sz w:val="24"/>
          <w:szCs w:val="24"/>
        </w:rPr>
        <w:t xml:space="preserve">документов в ЕИС </w:t>
      </w:r>
      <w:r>
        <w:rPr>
          <w:rFonts w:ascii="Times New Roman" w:hAnsi="Times New Roman" w:cs="Times New Roman"/>
          <w:sz w:val="24"/>
          <w:szCs w:val="24"/>
        </w:rPr>
        <w:t xml:space="preserve">по 223-ФЗ. </w:t>
      </w:r>
    </w:p>
    <w:p w:rsidR="003B3D1D" w:rsidRPr="00150C32" w:rsidRDefault="003B3D1D" w:rsidP="00AE1E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Выгрузка документов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по </w:t>
      </w:r>
      <w:r w:rsidRPr="00150C32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0C32">
        <w:rPr>
          <w:rFonts w:ascii="Times New Roman" w:hAnsi="Times New Roman" w:cs="Times New Roman"/>
          <w:sz w:val="24"/>
          <w:szCs w:val="24"/>
        </w:rPr>
        <w:t xml:space="preserve">-сервису значительно быстрее и проще для пользователя, хотя и требует установки и настройки дополнительного программного обеспечения, как на </w:t>
      </w:r>
      <w:r w:rsidRPr="00150C32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0C32">
        <w:rPr>
          <w:rFonts w:ascii="Times New Roman" w:hAnsi="Times New Roman" w:cs="Times New Roman"/>
          <w:sz w:val="24"/>
          <w:szCs w:val="24"/>
        </w:rPr>
        <w:t xml:space="preserve">-сервере – см.инструкции размещенные на </w:t>
      </w:r>
      <w:r w:rsidRPr="00150C32">
        <w:rPr>
          <w:rFonts w:ascii="Times New Roman" w:hAnsi="Times New Roman" w:cs="Times New Roman"/>
          <w:sz w:val="24"/>
          <w:szCs w:val="24"/>
          <w:lang w:val="en-US"/>
        </w:rPr>
        <w:t>FTP</w:t>
      </w:r>
      <w:r w:rsidRPr="00150C32">
        <w:rPr>
          <w:rFonts w:ascii="Times New Roman" w:hAnsi="Times New Roman" w:cs="Times New Roman"/>
          <w:sz w:val="24"/>
          <w:szCs w:val="24"/>
        </w:rPr>
        <w:t xml:space="preserve">-ресурсе </w:t>
      </w:r>
      <w:r w:rsidRPr="009663CF">
        <w:rPr>
          <w:rStyle w:val="a3"/>
          <w:rFonts w:ascii="Times New Roman" w:hAnsi="Times New Roman" w:cs="Times New Roman"/>
          <w:sz w:val="24"/>
          <w:szCs w:val="24"/>
        </w:rPr>
        <w:t>ftp.parus.ru/master_disk/PARUS_8/БЮДЖЕТ/Инструкции/Система/Парус-Онлайн/:</w:t>
      </w:r>
    </w:p>
    <w:p w:rsidR="003B3D1D" w:rsidRPr="00150C32" w:rsidRDefault="003B3D1D" w:rsidP="00B41C6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Парус-Онлайн. Установка ХХХХХХ.doc</w:t>
      </w:r>
    </w:p>
    <w:p w:rsidR="003B3D1D" w:rsidRPr="00150C32" w:rsidRDefault="003B3D1D" w:rsidP="00B41C6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lastRenderedPageBreak/>
        <w:t>Парус-Онлайн. Сервисы ХХХХХХ.docx, в том числе раздел о сервисе взаимодействия с сайтом zakupki.gov.ru</w:t>
      </w:r>
    </w:p>
    <w:p w:rsidR="003B3D1D" w:rsidRPr="00150C32" w:rsidRDefault="003B3D1D" w:rsidP="00B41C60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Инструкция по сертификатам для выгрузки на ООС.docx</w:t>
      </w:r>
    </w:p>
    <w:p w:rsidR="003B3D1D" w:rsidRPr="00150C32" w:rsidRDefault="003B3D1D" w:rsidP="00AE1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так и на рабочем месте пользователя - см. раздел «4.</w:t>
      </w:r>
      <w:r w:rsidRPr="00150C32">
        <w:rPr>
          <w:rFonts w:ascii="Times New Roman" w:hAnsi="Times New Roman" w:cs="Times New Roman"/>
          <w:sz w:val="24"/>
          <w:szCs w:val="24"/>
        </w:rPr>
        <w:tab/>
        <w:t>Работа с внешним веб-сервисом из WIN-приложения (ParusServices.dll)» из инструкции Парус-Онлайн. Сервисы ХХХХХХ.docx</w:t>
      </w:r>
    </w:p>
    <w:p w:rsidR="00AE1E24" w:rsidRDefault="00AE1E24" w:rsidP="00AE1E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3D1D" w:rsidRPr="009663CF" w:rsidRDefault="003B3D1D" w:rsidP="00AE1E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0C32">
        <w:rPr>
          <w:rFonts w:ascii="Times New Roman" w:hAnsi="Times New Roman" w:cs="Times New Roman"/>
          <w:b/>
          <w:sz w:val="24"/>
          <w:szCs w:val="24"/>
        </w:rPr>
        <w:t xml:space="preserve">Важно! </w:t>
      </w:r>
      <w:r w:rsidRPr="00150C32">
        <w:rPr>
          <w:rFonts w:ascii="Times New Roman" w:hAnsi="Times New Roman" w:cs="Times New Roman"/>
          <w:sz w:val="24"/>
          <w:szCs w:val="24"/>
        </w:rPr>
        <w:t xml:space="preserve">Если с данного рабочего места не планируется работать в личном кабинете пользователя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, то никакая дополнительная настройка данного рабочего места не потребуется. Если пользователь планирует с данного рабочего места не только отправлять документы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, но и, например, заходить в личный кабинет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и там осуществлять подпись и опубликование документов, то потребуется дополнительная настройка в соответствии с рекомендациями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  <w:r w:rsidR="004E6163" w:rsidRPr="000D556E">
        <w:rPr>
          <w:rFonts w:ascii="Times New Roman" w:hAnsi="Times New Roman" w:cs="Times New Roman"/>
          <w:sz w:val="24"/>
          <w:szCs w:val="24"/>
        </w:rPr>
        <w:t xml:space="preserve"> </w:t>
      </w:r>
      <w:r w:rsidRPr="00150C32">
        <w:rPr>
          <w:rFonts w:ascii="Times New Roman" w:hAnsi="Times New Roman" w:cs="Times New Roman"/>
          <w:sz w:val="24"/>
          <w:szCs w:val="24"/>
        </w:rPr>
        <w:t xml:space="preserve">– см. </w:t>
      </w:r>
      <w:r w:rsidRPr="009663CF">
        <w:rPr>
          <w:rFonts w:ascii="Times New Roman" w:hAnsi="Times New Roman" w:cs="Times New Roman"/>
          <w:sz w:val="24"/>
          <w:szCs w:val="24"/>
        </w:rPr>
        <w:t>инструкцию</w:t>
      </w:r>
      <w:r w:rsidRPr="009663CF">
        <w:rPr>
          <w:rStyle w:val="a3"/>
          <w:rFonts w:ascii="Times New Roman" w:hAnsi="Times New Roman" w:cs="Times New Roman"/>
        </w:rPr>
        <w:t xml:space="preserve"> </w:t>
      </w:r>
      <w:r w:rsidRPr="009663CF">
        <w:rPr>
          <w:rStyle w:val="a3"/>
          <w:rFonts w:ascii="Times New Roman" w:hAnsi="Times New Roman" w:cs="Times New Roman"/>
          <w:sz w:val="24"/>
          <w:szCs w:val="24"/>
        </w:rPr>
        <w:t>http://zakupki.gov.ru/epz/main/public/download/downloadDocument.html?id=7415.</w:t>
      </w:r>
      <w:r w:rsidRPr="009663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E24" w:rsidRDefault="00AE1E24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150C3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Для осуществления выгрузки документов посредством </w:t>
      </w:r>
      <w:r w:rsidRPr="00150C32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150C32">
        <w:rPr>
          <w:rFonts w:ascii="Times New Roman" w:hAnsi="Times New Roman" w:cs="Times New Roman"/>
          <w:sz w:val="24"/>
          <w:szCs w:val="24"/>
        </w:rPr>
        <w:t>-сервиса пользователю необходимо выполнить несколько шагов:</w:t>
      </w:r>
    </w:p>
    <w:p w:rsidR="003B3D1D" w:rsidRPr="00150C32" w:rsidRDefault="003B3D1D" w:rsidP="00B41C60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Подготовить документ к отправке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</w:p>
    <w:p w:rsidR="003B3D1D" w:rsidRPr="00150C32" w:rsidRDefault="003B3D1D" w:rsidP="00B41C60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Выгрузить документ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</w:p>
    <w:p w:rsidR="003B3D1D" w:rsidRPr="00150C32" w:rsidRDefault="003B3D1D" w:rsidP="00B41C60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Получить статус выгрузки документа из </w:t>
      </w:r>
      <w:r w:rsidR="004E6163">
        <w:rPr>
          <w:rFonts w:ascii="Times New Roman" w:hAnsi="Times New Roman" w:cs="Times New Roman"/>
          <w:sz w:val="24"/>
          <w:szCs w:val="24"/>
        </w:rPr>
        <w:t>ЕИС</w:t>
      </w:r>
    </w:p>
    <w:p w:rsidR="003B3D1D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Общая схема работы изображена на рисунке:</w:t>
      </w:r>
    </w:p>
    <w:p w:rsidR="00AE1E24" w:rsidRPr="00150C32" w:rsidRDefault="00AE1E24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AE1E24" w:rsidP="003B3D1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</w:t>
      </w:r>
      <w:r w:rsidR="003B3D1D" w:rsidRPr="005142F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65757" cy="3536831"/>
            <wp:effectExtent l="19050" t="0" r="0" b="0"/>
            <wp:docPr id="9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122" cy="5357850"/>
                      <a:chOff x="285720" y="1000108"/>
                      <a:chExt cx="8501122" cy="5357850"/>
                    </a:xfrm>
                  </a:grpSpPr>
                  <a:sp>
                    <a:nvSpPr>
                      <a:cNvPr id="78" name="Прямоугольник 77"/>
                      <a:cNvSpPr/>
                    </a:nvSpPr>
                    <a:spPr>
                      <a:xfrm>
                        <a:off x="285720" y="3500438"/>
                        <a:ext cx="8501122" cy="2857520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20000"/>
                          <a:lumOff val="8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500166" y="1000108"/>
                        <a:ext cx="5429288" cy="1928826"/>
                      </a:xfrm>
                      <a:prstGeom prst="rect">
                        <a:avLst/>
                      </a:prstGeom>
                      <a:solidFill>
                        <a:srgbClr val="EEB0C0"/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r"/>
                          <a:r>
                            <a:rPr lang="ru-RU" dirty="0" smtClean="0">
                              <a:solidFill>
                                <a:srgbClr val="000000"/>
                              </a:solidFill>
                            </a:rPr>
                            <a:t>ООС</a:t>
                          </a:r>
                          <a:endParaRPr lang="ru-RU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643042" y="5572140"/>
                        <a:ext cx="5286412" cy="642942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/>
                            <a:t>Раздел «ХХХ» приложения «Управление государственными закупками»</a:t>
                          </a:r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1714480" y="1357298"/>
                        <a:ext cx="1612409" cy="967445"/>
                      </a:xfrm>
                      <a:prstGeom prst="rect">
                        <a:avLst/>
                      </a:prstGeom>
                      <a:solidFill>
                        <a:srgbClr val="F36385"/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endParaRPr lang="en-US" sz="1600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Портал </a:t>
                          </a:r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zakupki.gov.ru</a:t>
                          </a:r>
                          <a:endParaRPr lang="ru-RU" sz="1600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4857752" y="1357298"/>
                        <a:ext cx="1785950" cy="1143008"/>
                      </a:xfrm>
                      <a:prstGeom prst="rect">
                        <a:avLst/>
                      </a:prstGeom>
                      <a:solidFill>
                        <a:srgbClr val="FFFFFF">
                          <a:lumMod val="85000"/>
                        </a:srgbClr>
                      </a:solidFill>
                      <a:ln w="19050" cap="flat" cmpd="sng" algn="ctr">
                        <a:solidFill>
                          <a:srgbClr val="FF0000"/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ftp.zakupki.gov.ru</a:t>
                          </a:r>
                          <a:r>
                            <a:rPr lang="ru-RU" sz="1600" dirty="0" smtClean="0">
                              <a:solidFill>
                                <a:srgbClr val="000000"/>
                              </a:solidFill>
                            </a:rPr>
                            <a:t>каталог </a:t>
                          </a:r>
                          <a:r>
                            <a:rPr lang="en-US" sz="1600" dirty="0" smtClean="0">
                              <a:solidFill>
                                <a:srgbClr val="000000"/>
                              </a:solidFill>
                            </a:rPr>
                            <a:t> </a:t>
                          </a:r>
                          <a:r>
                            <a:rPr lang="en-US" sz="1600" i="1" dirty="0" err="1" smtClean="0">
                              <a:solidFill>
                                <a:srgbClr val="000000"/>
                              </a:solidFill>
                            </a:rPr>
                            <a:t>fcs</a:t>
                          </a:r>
                          <a:r>
                            <a:rPr lang="ru-RU" sz="1600" i="1" dirty="0" smtClean="0">
                              <a:solidFill>
                                <a:srgbClr val="000000"/>
                              </a:solidFill>
                            </a:rPr>
                            <a:t>_</a:t>
                          </a:r>
                          <a:r>
                            <a:rPr lang="en-US" sz="1600" i="1" dirty="0" smtClean="0">
                              <a:solidFill>
                                <a:srgbClr val="000000"/>
                              </a:solidFill>
                            </a:rPr>
                            <a:t>regions</a:t>
                          </a:r>
                          <a:endParaRPr lang="ru-RU" sz="1600" dirty="0" smtClean="0">
                            <a:solidFill>
                              <a:srgbClr val="000000"/>
                            </a:solidFill>
                          </a:endParaRPr>
                        </a:p>
                        <a:p>
                          <a:pPr algn="ctr"/>
                          <a:r>
                            <a:rPr lang="en-US" sz="1600" i="1" dirty="0" smtClean="0">
                              <a:solidFill>
                                <a:srgbClr val="000000"/>
                              </a:solidFill>
                            </a:rPr>
                            <a:t>(published)</a:t>
                          </a:r>
                          <a:endParaRPr lang="ru-RU" sz="1600" i="1" dirty="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35" name="Shape 34"/>
                      <a:cNvCxnSpPr>
                        <a:stCxn id="41" idx="2"/>
                        <a:endCxn id="8" idx="1"/>
                      </a:cNvCxnSpPr>
                    </a:nvCxnSpPr>
                    <a:spPr>
                      <a:xfrm rot="5400000">
                        <a:off x="2411001" y="3946925"/>
                        <a:ext cx="1178727" cy="2714644"/>
                      </a:xfrm>
                      <a:prstGeom prst="bentConnector4">
                        <a:avLst>
                          <a:gd name="adj1" fmla="val 50054"/>
                          <a:gd name="adj2" fmla="val 108421"/>
                        </a:avLst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solid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642910" y="3643314"/>
                        <a:ext cx="1857388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2. </a:t>
                          </a:r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Выгрузить </a:t>
                          </a:r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на </a:t>
                          </a:r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ООС</a:t>
                          </a:r>
                          <a:endParaRPr lang="ru-RU" sz="1600" b="1" dirty="0" smtClean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1" name="Прямоугольник 40"/>
                      <a:cNvSpPr/>
                    </a:nvSpPr>
                    <a:spPr>
                      <a:xfrm>
                        <a:off x="2857488" y="4214818"/>
                        <a:ext cx="3000396" cy="500066"/>
                      </a:xfrm>
                      <a:prstGeom prst="rect">
                        <a:avLst/>
                      </a:prstGeom>
                      <a:solidFill>
                        <a:srgbClr val="2D2D8A">
                          <a:lumMod val="60000"/>
                          <a:lumOff val="40000"/>
                        </a:srgbClr>
                      </a:solidFill>
                      <a:ln w="19050" cap="flat" cmpd="sng" algn="ctr">
                        <a:solidFill>
                          <a:srgbClr val="BBE0E3">
                            <a:shade val="50000"/>
                          </a:srgbClr>
                        </a:solidFill>
                        <a:prstDash val="soli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FFFFFF"/>
                              </a:solidFill>
                              <a:latin typeface="Arial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dirty="0" smtClean="0"/>
                            <a:t>Журнал взаимодействия с ООС</a:t>
                          </a:r>
                          <a:endParaRPr lang="ru-RU" sz="1600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TextBox 44"/>
                      <a:cNvSpPr txBox="1"/>
                    </a:nvSpPr>
                    <a:spPr>
                      <a:xfrm>
                        <a:off x="500034" y="4714884"/>
                        <a:ext cx="2214578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pPr marL="342900" indent="-342900"/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1. Подготовить </a:t>
                          </a:r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к </a:t>
                          </a:r>
                        </a:p>
                        <a:p>
                          <a:pPr marL="342900" indent="-342900"/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отправке </a:t>
                          </a:r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на ООС</a:t>
                          </a:r>
                        </a:p>
                      </a:txBody>
                      <a:useSpRect/>
                    </a:txSp>
                  </a:sp>
                  <a:cxnSp>
                    <a:nvCxnSpPr>
                      <a:cNvPr id="50" name="Shape 27"/>
                      <a:cNvCxnSpPr>
                        <a:stCxn id="8" idx="3"/>
                        <a:endCxn id="41" idx="3"/>
                      </a:cNvCxnSpPr>
                    </a:nvCxnSpPr>
                    <a:spPr>
                      <a:xfrm flipH="1" flipV="1">
                        <a:off x="5857884" y="4464851"/>
                        <a:ext cx="1071570" cy="1428760"/>
                      </a:xfrm>
                      <a:prstGeom prst="bentConnector3">
                        <a:avLst>
                          <a:gd name="adj1" fmla="val -21333"/>
                        </a:avLst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dash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53" name="TextBox 52"/>
                      <a:cNvSpPr txBox="1"/>
                    </a:nvSpPr>
                    <a:spPr>
                      <a:xfrm>
                        <a:off x="6215074" y="4714884"/>
                        <a:ext cx="100013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en-US" sz="1200" dirty="0" smtClean="0">
                              <a:solidFill>
                                <a:srgbClr val="333399"/>
                              </a:solidFill>
                            </a:rPr>
                            <a:t>ID </a:t>
                          </a:r>
                          <a:r>
                            <a:rPr lang="ru-RU" sz="1200" dirty="0" smtClean="0">
                              <a:solidFill>
                                <a:srgbClr val="333399"/>
                              </a:solidFill>
                            </a:rPr>
                            <a:t>документа на ООС</a:t>
                          </a:r>
                          <a:endParaRPr lang="ru-RU" sz="1200" dirty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54" name="Shape 53"/>
                      <a:cNvCxnSpPr>
                        <a:stCxn id="6" idx="2"/>
                        <a:endCxn id="41" idx="1"/>
                      </a:cNvCxnSpPr>
                    </a:nvCxnSpPr>
                    <a:spPr>
                      <a:xfrm rot="16200000" flipH="1">
                        <a:off x="1619032" y="3226395"/>
                        <a:ext cx="2140108" cy="336803"/>
                      </a:xfrm>
                      <a:prstGeom prst="bentConnector2">
                        <a:avLst/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solid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9" name="TextBox 28"/>
                      <a:cNvSpPr txBox="1"/>
                    </a:nvSpPr>
                    <a:spPr>
                      <a:xfrm>
                        <a:off x="4500562" y="3571876"/>
                        <a:ext cx="214314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rgbClr val="000000"/>
                              </a:solidFill>
                              <a:latin typeface="Arial" charset="0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3</a:t>
                          </a:r>
                          <a:r>
                            <a:rPr lang="ru-RU" sz="1600" b="1" dirty="0" smtClean="0">
                              <a:solidFill>
                                <a:srgbClr val="333399"/>
                              </a:solidFill>
                            </a:rPr>
                            <a:t>. Получить статус из ООС</a:t>
                          </a:r>
                          <a:endParaRPr lang="ru-RU" sz="1600" b="1" dirty="0" smtClean="0">
                            <a:solidFill>
                              <a:srgbClr val="333399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33" name="Shape 32"/>
                      <a:cNvCxnSpPr>
                        <a:stCxn id="41" idx="0"/>
                        <a:endCxn id="6" idx="3"/>
                      </a:cNvCxnSpPr>
                    </a:nvCxnSpPr>
                    <a:spPr>
                      <a:xfrm rot="16200000" flipV="1">
                        <a:off x="2655390" y="2512521"/>
                        <a:ext cx="2373797" cy="1030797"/>
                      </a:xfrm>
                      <a:prstGeom prst="bentConnector2">
                        <a:avLst/>
                      </a:prstGeom>
                      <a:noFill/>
                      <a:ln w="19050" cap="flat" cmpd="sng" algn="ctr">
                        <a:solidFill>
                          <a:srgbClr val="333399"/>
                        </a:solidFill>
                        <a:prstDash val="solid"/>
                        <a:headEnd type="arrow" w="med" len="med"/>
                        <a:tailEnd type="none" w="med" len="med"/>
                      </a:ln>
                      <a:effectLst/>
                    </a:spPr>
                    <a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150C32" w:rsidRPr="00D31812" w:rsidRDefault="00150C32" w:rsidP="00AE1E24">
      <w:pPr>
        <w:spacing w:after="0"/>
        <w:jc w:val="both"/>
        <w:rPr>
          <w:rFonts w:ascii="Times New Roman" w:hAnsi="Times New Roman" w:cs="Times New Roman"/>
        </w:rPr>
      </w:pPr>
    </w:p>
    <w:p w:rsidR="003B3D1D" w:rsidRPr="005C269B" w:rsidRDefault="003B3D1D" w:rsidP="00AE1E24">
      <w:pPr>
        <w:pStyle w:val="3"/>
        <w:keepNext w:val="0"/>
        <w:keepLines w:val="0"/>
        <w:widowControl w:val="0"/>
        <w:numPr>
          <w:ilvl w:val="2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5" w:name="_Toc469051463"/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Подготовка к отправке документа </w:t>
      </w:r>
      <w:r w:rsidR="0090427C">
        <w:rPr>
          <w:rFonts w:ascii="Times New Roman" w:hAnsi="Times New Roman" w:cs="Times New Roman"/>
          <w:color w:val="auto"/>
          <w:sz w:val="24"/>
          <w:szCs w:val="24"/>
        </w:rPr>
        <w:t>в ЕИС</w:t>
      </w:r>
      <w:bookmarkEnd w:id="105"/>
    </w:p>
    <w:p w:rsidR="003B3D1D" w:rsidRPr="00150C32" w:rsidRDefault="003B3D1D" w:rsidP="00AE1E24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Для выполнения подготовки к отправке документа </w:t>
      </w:r>
      <w:r w:rsidR="0090427C">
        <w:rPr>
          <w:rFonts w:ascii="Times New Roman" w:hAnsi="Times New Roman" w:cs="Times New Roman"/>
          <w:sz w:val="24"/>
          <w:szCs w:val="24"/>
        </w:rPr>
        <w:t>на ООС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служит одноименное действие в том или ином разделе приложения, документы которого планируется отправить на ООС. Такое действие может быть выполнено только над тем документом, который уже прошел утверждение </w:t>
      </w:r>
      <w:r w:rsidRPr="00150C32">
        <w:rPr>
          <w:rFonts w:ascii="Times New Roman" w:hAnsi="Times New Roman" w:cs="Times New Roman"/>
          <w:sz w:val="24"/>
          <w:szCs w:val="24"/>
        </w:rPr>
        <w:lastRenderedPageBreak/>
        <w:t xml:space="preserve">или имеет соответствующий статус, нахождение в котором позволяет осуществить выгрузку документов на ООС. </w:t>
      </w: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В случае выгрузки документов из раздела «Реестр государственных контрактов» возможны несколько опций для выгружаемого документа, среди которых: </w:t>
      </w:r>
    </w:p>
    <w:p w:rsidR="003B3D1D" w:rsidRPr="00150C32" w:rsidRDefault="003B3D1D" w:rsidP="00B41C60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«Информация о заключенном контракте» – может быть выгружена в состоянии «Утвержден»;</w:t>
      </w:r>
    </w:p>
    <w:p w:rsidR="003B3D1D" w:rsidRPr="00150C32" w:rsidRDefault="003B3D1D" w:rsidP="00B41C60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«Информация об исполнении (о расторжении) контракта» – может быть выгружена в состоянии «Утвержден» («Расторгнут»), при этом эти 2 состояния возможны только после состояния «Утвержден»;  </w:t>
      </w:r>
    </w:p>
    <w:p w:rsidR="003B3D1D" w:rsidRPr="00150C32" w:rsidRDefault="003B3D1D" w:rsidP="00B41C60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«Информация об отмене исполнения (расторжения) контракта» – может быть выгружена в состоянии «Аннулирован», при этом это состояние так же доступно только после состояния «Утвержден».</w:t>
      </w: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При выполнении этого действия система осуществляет логический контроль на наличие всех обязательных для выгрузки значений, по аналогии с действием, описанным в разделе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1.1 данной инструкции. Если при этом обнаружится какая-либо ошибка, то пользователю на экран будет выдано соответствующее сообщение о необходимости исправить документ, для его возможности отправки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>.</w:t>
      </w: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Действие подготовки к отправке вызывается так, как показано на рисунке:</w:t>
      </w:r>
    </w:p>
    <w:p w:rsidR="003B3D1D" w:rsidRPr="003952D2" w:rsidRDefault="003B3D1D" w:rsidP="00741BCD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C70E56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6794" cy="2732776"/>
            <wp:effectExtent l="19050" t="19050" r="22156" b="10424"/>
            <wp:docPr id="92" name="Рисунок 16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575" cy="2730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3D1D" w:rsidRDefault="003B3D1D" w:rsidP="00AE1E24">
      <w:pPr>
        <w:pStyle w:val="a7"/>
        <w:spacing w:after="0"/>
        <w:ind w:left="567"/>
        <w:jc w:val="both"/>
        <w:rPr>
          <w:rFonts w:ascii="Times New Roman" w:hAnsi="Times New Roman" w:cs="Times New Roman"/>
          <w:lang w:val="en-US"/>
        </w:rPr>
      </w:pPr>
    </w:p>
    <w:p w:rsidR="003B3D1D" w:rsidRDefault="003B3D1D" w:rsidP="00AE1E24">
      <w:pPr>
        <w:pStyle w:val="a7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При этом вызывается окно с параметрами подготовки:</w:t>
      </w:r>
    </w:p>
    <w:p w:rsidR="00150C32" w:rsidRPr="00150C32" w:rsidRDefault="00150C32" w:rsidP="003B3D1D">
      <w:pPr>
        <w:pStyle w:val="a7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3B3D1D">
      <w:pPr>
        <w:pStyle w:val="a7"/>
        <w:ind w:left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80090" cy="1269002"/>
            <wp:effectExtent l="19050" t="19050" r="25160" b="26398"/>
            <wp:docPr id="93" name="Рисунок 17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444" cy="12700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1E24" w:rsidRDefault="00AE1E24" w:rsidP="00AE1E24">
      <w:pPr>
        <w:pStyle w:val="a7"/>
        <w:spacing w:after="0"/>
        <w:ind w:left="567"/>
        <w:jc w:val="center"/>
        <w:rPr>
          <w:rFonts w:ascii="Times New Roman" w:hAnsi="Times New Roman" w:cs="Times New Roman"/>
          <w:b/>
        </w:rPr>
      </w:pPr>
    </w:p>
    <w:p w:rsidR="003B3D1D" w:rsidRPr="00150C32" w:rsidRDefault="003B3D1D" w:rsidP="00150C3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В данном окне необходимо указать ряд параметров:</w:t>
      </w:r>
    </w:p>
    <w:p w:rsidR="003B3D1D" w:rsidRPr="00150C32" w:rsidRDefault="003B3D1D" w:rsidP="00B41C60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Каталог журнала взаимодействия с АС ООС – каталог раздела «Журнал взаимодействия с ООС», в котором будет создана запись для дальнейшей отправки</w:t>
      </w:r>
    </w:p>
    <w:p w:rsidR="003B3D1D" w:rsidRPr="00150C32" w:rsidRDefault="003B3D1D" w:rsidP="00B41C60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lastRenderedPageBreak/>
        <w:t>Тип документа – указать тип документа, который предполагается к отправке.</w:t>
      </w:r>
    </w:p>
    <w:p w:rsidR="003B3D1D" w:rsidRPr="00150C32" w:rsidRDefault="003B3D1D" w:rsidP="00B41C60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Иные параметры – например, признак отправки только текущего документа.</w:t>
      </w:r>
    </w:p>
    <w:p w:rsidR="003B3D1D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После нажатия «ОК» в случае, если отсутствуют логические ошибки, о которых было написано выше, то в разделе Журнал взаимодействия с ООС будет создана запись. На этом этап подготовки к отправке документа успешно закончен.</w:t>
      </w:r>
    </w:p>
    <w:p w:rsidR="00150C32" w:rsidRPr="00150C32" w:rsidRDefault="00150C32" w:rsidP="00AE1E24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5C269B" w:rsidRDefault="003B3D1D" w:rsidP="00AE1E24">
      <w:pPr>
        <w:pStyle w:val="3"/>
        <w:keepNext w:val="0"/>
        <w:keepLines w:val="0"/>
        <w:widowControl w:val="0"/>
        <w:numPr>
          <w:ilvl w:val="2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6" w:name="_Toc469051464"/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Выгрузка документа </w:t>
      </w:r>
      <w:r w:rsidR="0090427C">
        <w:rPr>
          <w:rFonts w:ascii="Times New Roman" w:hAnsi="Times New Roman" w:cs="Times New Roman"/>
          <w:color w:val="auto"/>
          <w:sz w:val="24"/>
          <w:szCs w:val="24"/>
        </w:rPr>
        <w:t>в ЕИС</w:t>
      </w:r>
      <w:bookmarkEnd w:id="106"/>
    </w:p>
    <w:p w:rsidR="003B3D1D" w:rsidRPr="00150C32" w:rsidRDefault="003B3D1D" w:rsidP="00AE1E24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AE1E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Для выполнения выгрузки документа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служит одноименное действие в разделе «Журнал взаимодействия с ООС» приложения. Такое действие может быть выполнено только над тем документом, который еще не был отправлен и имеет соответствующий статус. При выполнении этого действия система осуществляет соединение с сайтом ООС, авторизацию пользователя в соответствии с предварительно произведенными настройками так, как написано в разделе 2 данной инструкции.</w:t>
      </w:r>
    </w:p>
    <w:p w:rsidR="003B3D1D" w:rsidRDefault="003B3D1D" w:rsidP="00741B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 </w:t>
      </w:r>
      <w:r w:rsidR="00150C32">
        <w:rPr>
          <w:rFonts w:ascii="Times New Roman" w:hAnsi="Times New Roman" w:cs="Times New Roman"/>
          <w:sz w:val="24"/>
          <w:szCs w:val="24"/>
        </w:rPr>
        <w:tab/>
      </w:r>
      <w:r w:rsidRPr="00150C32">
        <w:rPr>
          <w:rFonts w:ascii="Times New Roman" w:hAnsi="Times New Roman" w:cs="Times New Roman"/>
          <w:sz w:val="24"/>
          <w:szCs w:val="24"/>
        </w:rPr>
        <w:t xml:space="preserve">Действие выгрузки документа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вызывается так, как показано на рисунке:</w:t>
      </w:r>
    </w:p>
    <w:p w:rsidR="00AE1E24" w:rsidRPr="00150C32" w:rsidRDefault="00AE1E24" w:rsidP="00AE1E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186CF2" w:rsidP="00741BCD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</w:t>
      </w:r>
      <w:r w:rsidR="003B3D1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2040" cy="2631057"/>
            <wp:effectExtent l="19050" t="19050" r="15260" b="16893"/>
            <wp:docPr id="94" name="Рисунок 18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69" cy="2631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6CF2" w:rsidRDefault="00186CF2" w:rsidP="00186CF2">
      <w:pPr>
        <w:spacing w:after="0"/>
        <w:jc w:val="center"/>
        <w:rPr>
          <w:rFonts w:ascii="Times New Roman" w:hAnsi="Times New Roman" w:cs="Times New Roman"/>
        </w:rPr>
      </w:pPr>
    </w:p>
    <w:p w:rsidR="003B3D1D" w:rsidRPr="00150C32" w:rsidRDefault="003B3D1D" w:rsidP="00186C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При этом в случае, если все настройки были выполнены верно, и портал ООС функционирует в штатном режиме – произойдет отправка документа.</w:t>
      </w:r>
    </w:p>
    <w:p w:rsidR="003B3D1D" w:rsidRDefault="003B3D1D" w:rsidP="00186C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Успешность </w:t>
      </w:r>
      <w:r w:rsidRPr="00150C32">
        <w:rPr>
          <w:rFonts w:ascii="Times New Roman" w:hAnsi="Times New Roman" w:cs="Times New Roman"/>
          <w:b/>
          <w:sz w:val="24"/>
          <w:szCs w:val="24"/>
        </w:rPr>
        <w:t>передачи</w:t>
      </w:r>
      <w:r w:rsidRPr="00150C32">
        <w:rPr>
          <w:rFonts w:ascii="Times New Roman" w:hAnsi="Times New Roman" w:cs="Times New Roman"/>
          <w:sz w:val="24"/>
          <w:szCs w:val="24"/>
        </w:rPr>
        <w:t xml:space="preserve"> данных можно определить по наличию соответствующей записи в истории обработки журнала:</w:t>
      </w:r>
    </w:p>
    <w:p w:rsidR="00186CF2" w:rsidRPr="00150C32" w:rsidRDefault="00186CF2" w:rsidP="00186C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5670" w:rsidRDefault="00045670" w:rsidP="003B3D1D">
      <w:pPr>
        <w:pStyle w:val="a7"/>
        <w:ind w:left="567"/>
        <w:jc w:val="center"/>
        <w:rPr>
          <w:rFonts w:ascii="Times New Roman" w:hAnsi="Times New Roman" w:cs="Times New Roman"/>
        </w:rPr>
      </w:pPr>
    </w:p>
    <w:p w:rsidR="003B3D1D" w:rsidRDefault="003B3D1D" w:rsidP="003B3D1D">
      <w:pPr>
        <w:pStyle w:val="a7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02452" cy="1132485"/>
            <wp:effectExtent l="19050" t="19050" r="26598" b="10515"/>
            <wp:docPr id="95" name="Рисунок 19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118" cy="11323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6CF2" w:rsidRDefault="00186CF2" w:rsidP="00186CF2">
      <w:pPr>
        <w:pStyle w:val="a7"/>
        <w:spacing w:after="0"/>
        <w:ind w:left="567"/>
        <w:jc w:val="center"/>
        <w:rPr>
          <w:rFonts w:ascii="Times New Roman" w:hAnsi="Times New Roman" w:cs="Times New Roman"/>
        </w:rPr>
      </w:pPr>
    </w:p>
    <w:p w:rsidR="003B3D1D" w:rsidRPr="00150C32" w:rsidRDefault="003B3D1D" w:rsidP="00186C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Статус «Обрабатывается» говорит о том, что передача была произведена, и после этого ООС осуществляет форматно-логический контроль переданных данных. В случае наличия ошибок или предупреждений в строке истории будут соответствующие сообщения для пользователя. Такие сообщения обычно обрабатываются администратором или опытным пользователем системы.</w:t>
      </w:r>
    </w:p>
    <w:p w:rsidR="003B3D1D" w:rsidRDefault="003B3D1D" w:rsidP="00186CF2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lastRenderedPageBreak/>
        <w:t xml:space="preserve">На этом этап выгрузки документа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успешно закончен.</w:t>
      </w:r>
    </w:p>
    <w:p w:rsidR="00186CF2" w:rsidRPr="00150C32" w:rsidRDefault="00186CF2" w:rsidP="00186CF2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5C269B" w:rsidRDefault="003B3D1D" w:rsidP="004E6163">
      <w:pPr>
        <w:pStyle w:val="3"/>
        <w:keepNext w:val="0"/>
        <w:keepLines w:val="0"/>
        <w:widowControl w:val="0"/>
        <w:numPr>
          <w:ilvl w:val="2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7" w:name="_Toc469051465"/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Получение статуса выгрузки документа из </w:t>
      </w:r>
      <w:r w:rsidR="004E6163" w:rsidRPr="004E6163">
        <w:rPr>
          <w:rFonts w:ascii="Times New Roman" w:hAnsi="Times New Roman" w:cs="Times New Roman"/>
          <w:color w:val="auto"/>
          <w:sz w:val="24"/>
          <w:szCs w:val="24"/>
        </w:rPr>
        <w:t>ЕИС</w:t>
      </w:r>
      <w:bookmarkEnd w:id="107"/>
    </w:p>
    <w:p w:rsidR="00186CF2" w:rsidRDefault="00186CF2" w:rsidP="00186C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D1D" w:rsidRDefault="003B3D1D" w:rsidP="00186C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Для определения успешности обработки переданного документа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необходимо выполнить действие «Получить статус из ООС» в разделе «Журнал взаимодействие с ООС» на соответствующей записи журнала:</w:t>
      </w:r>
    </w:p>
    <w:p w:rsidR="00186CF2" w:rsidRPr="00150C32" w:rsidRDefault="00186CF2" w:rsidP="00186C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186CF2" w:rsidP="00741BCD">
      <w:pPr>
        <w:spacing w:after="0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</w:t>
      </w:r>
      <w:r w:rsidR="003B3D1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95086" cy="2389190"/>
            <wp:effectExtent l="19050" t="19050" r="10064" b="11110"/>
            <wp:docPr id="96" name="Рисунок 2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822" cy="2388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6CF2" w:rsidRDefault="00186CF2" w:rsidP="00186CF2">
      <w:pPr>
        <w:spacing w:after="0"/>
        <w:jc w:val="center"/>
        <w:rPr>
          <w:rFonts w:ascii="Times New Roman" w:hAnsi="Times New Roman" w:cs="Times New Roman"/>
          <w:b/>
        </w:rPr>
      </w:pPr>
    </w:p>
    <w:p w:rsidR="003B3D1D" w:rsidRDefault="003B3D1D" w:rsidP="00186C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Успешность </w:t>
      </w:r>
      <w:r w:rsidRPr="00150C32">
        <w:rPr>
          <w:rFonts w:ascii="Times New Roman" w:hAnsi="Times New Roman" w:cs="Times New Roman"/>
          <w:b/>
          <w:sz w:val="24"/>
          <w:szCs w:val="24"/>
        </w:rPr>
        <w:t>обработки</w:t>
      </w:r>
      <w:r w:rsidRPr="00150C32">
        <w:rPr>
          <w:rFonts w:ascii="Times New Roman" w:hAnsi="Times New Roman" w:cs="Times New Roman"/>
          <w:sz w:val="24"/>
          <w:szCs w:val="24"/>
        </w:rPr>
        <w:t xml:space="preserve"> данных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можно определить по наличию соответствующей записи в истории обработки журнала:</w:t>
      </w:r>
    </w:p>
    <w:p w:rsidR="00186CF2" w:rsidRPr="00150C32" w:rsidRDefault="00186CF2" w:rsidP="00186C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741BCD">
      <w:pPr>
        <w:pStyle w:val="a7"/>
        <w:spacing w:after="0"/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24482" cy="1165877"/>
            <wp:effectExtent l="19050" t="19050" r="14018" b="15223"/>
            <wp:docPr id="97" name="Рисунок 22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908" cy="11671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86CF2" w:rsidRDefault="00186CF2" w:rsidP="00186CF2">
      <w:pPr>
        <w:pStyle w:val="a7"/>
        <w:spacing w:after="0"/>
        <w:ind w:left="567"/>
        <w:jc w:val="center"/>
        <w:rPr>
          <w:rFonts w:ascii="Times New Roman" w:hAnsi="Times New Roman" w:cs="Times New Roman"/>
        </w:rPr>
      </w:pPr>
    </w:p>
    <w:p w:rsidR="003B3D1D" w:rsidRPr="00150C32" w:rsidRDefault="003B3D1D" w:rsidP="00186C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Статус «ОК» говорит о том, что обработка была произведена успешно, и после </w:t>
      </w:r>
      <w:r w:rsidR="009463BF" w:rsidRPr="00150C32">
        <w:rPr>
          <w:rFonts w:ascii="Times New Roman" w:hAnsi="Times New Roman" w:cs="Times New Roman"/>
          <w:sz w:val="24"/>
          <w:szCs w:val="24"/>
        </w:rPr>
        <w:t>этого пользователь</w:t>
      </w:r>
      <w:r w:rsidRPr="00150C32">
        <w:rPr>
          <w:rFonts w:ascii="Times New Roman" w:hAnsi="Times New Roman" w:cs="Times New Roman"/>
          <w:sz w:val="24"/>
          <w:szCs w:val="24"/>
        </w:rPr>
        <w:t xml:space="preserve"> может перейти в личный кабинет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для подписания и опубликования документа. В случае наличия ошибок или предупреждений в строке истории будут соответствующие сообщения для пользователя. Такие сообщения обычно обрабатываются администратором или опытным пользователем системы. Возникшие предупреждения допускают публикацию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>.</w:t>
      </w:r>
    </w:p>
    <w:p w:rsidR="003B3D1D" w:rsidRDefault="003B3D1D" w:rsidP="00186CF2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На этом этап получения статуса выгрузки документа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успешно закончен.</w:t>
      </w:r>
    </w:p>
    <w:p w:rsidR="00186CF2" w:rsidRPr="00150C32" w:rsidRDefault="00186CF2" w:rsidP="00186CF2">
      <w:pPr>
        <w:spacing w:after="0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5C269B" w:rsidRDefault="003B3D1D" w:rsidP="00186CF2">
      <w:pPr>
        <w:pStyle w:val="3"/>
        <w:keepNext w:val="0"/>
        <w:keepLines w:val="0"/>
        <w:widowControl w:val="0"/>
        <w:numPr>
          <w:ilvl w:val="2"/>
          <w:numId w:val="26"/>
        </w:numPr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8" w:name="_Toc469051466"/>
      <w:r w:rsidRPr="005C269B">
        <w:rPr>
          <w:rFonts w:ascii="Times New Roman" w:hAnsi="Times New Roman" w:cs="Times New Roman"/>
          <w:color w:val="auto"/>
          <w:sz w:val="24"/>
          <w:szCs w:val="24"/>
        </w:rPr>
        <w:t>Публикация документов и выгрузка проектов изменений к опубликованным документам</w:t>
      </w:r>
      <w:bookmarkEnd w:id="108"/>
    </w:p>
    <w:p w:rsidR="00186CF2" w:rsidRDefault="00186CF2" w:rsidP="00186C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Default="003B3D1D" w:rsidP="00186C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Процесс публикации </w:t>
      </w:r>
      <w:r w:rsidR="009463BF" w:rsidRPr="00150C32">
        <w:rPr>
          <w:rFonts w:ascii="Times New Roman" w:hAnsi="Times New Roman" w:cs="Times New Roman"/>
          <w:sz w:val="24"/>
          <w:szCs w:val="24"/>
        </w:rPr>
        <w:t>документов,</w:t>
      </w:r>
      <w:r w:rsidRPr="00150C32">
        <w:rPr>
          <w:rFonts w:ascii="Times New Roman" w:hAnsi="Times New Roman" w:cs="Times New Roman"/>
          <w:sz w:val="24"/>
          <w:szCs w:val="24"/>
        </w:rPr>
        <w:t xml:space="preserve"> и выгрузка проектов изменений к опубликованным документам происходит полностью аналогично процессам, описанным в разделах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 xml:space="preserve">1.3 и </w:t>
      </w:r>
      <w:r w:rsidR="00876698">
        <w:rPr>
          <w:rFonts w:ascii="Times New Roman" w:hAnsi="Times New Roman" w:cs="Times New Roman"/>
          <w:sz w:val="24"/>
          <w:szCs w:val="24"/>
        </w:rPr>
        <w:t>2.</w:t>
      </w:r>
      <w:r w:rsidRPr="00150C32">
        <w:rPr>
          <w:rFonts w:ascii="Times New Roman" w:hAnsi="Times New Roman" w:cs="Times New Roman"/>
          <w:sz w:val="24"/>
          <w:szCs w:val="24"/>
        </w:rPr>
        <w:t>1.4 данной инструкции соответственно.</w:t>
      </w:r>
    </w:p>
    <w:p w:rsidR="003D08E2" w:rsidRDefault="003D08E2" w:rsidP="00186C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6CF2" w:rsidRPr="00150C32" w:rsidRDefault="00186CF2" w:rsidP="00186C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5C269B" w:rsidRDefault="003B3D1D" w:rsidP="00741BCD">
      <w:pPr>
        <w:pStyle w:val="1"/>
        <w:keepNext w:val="0"/>
        <w:keepLines w:val="0"/>
        <w:widowControl w:val="0"/>
        <w:numPr>
          <w:ilvl w:val="0"/>
          <w:numId w:val="26"/>
        </w:numPr>
        <w:spacing w:before="0"/>
        <w:ind w:left="357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9" w:name="_Toc469051467"/>
      <w:r w:rsidRPr="005C269B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Примеры предупреждений, возникающих после выгрузки из журнала взаимодействия с АС ООС</w:t>
      </w:r>
      <w:bookmarkEnd w:id="109"/>
      <w:r w:rsidRPr="005C26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41BCD" w:rsidRDefault="00741BCD" w:rsidP="00150C32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741BCD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Ниже приведены примеры предупреждений, возникающих после выгрузки из журнала взаимодействия с АС ООС и форматного контроля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, позволяющие делать публикацию документа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D1D" w:rsidRPr="00150C32" w:rsidRDefault="003B3D1D" w:rsidP="00741BCD">
      <w:pPr>
        <w:pStyle w:val="a7"/>
        <w:numPr>
          <w:ilvl w:val="0"/>
          <w:numId w:val="21"/>
        </w:numPr>
        <w:spacing w:after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При выгрузке из реестра государственных контрактов:</w:t>
      </w:r>
    </w:p>
    <w:p w:rsidR="003B3D1D" w:rsidRPr="00150C32" w:rsidRDefault="003B3D1D" w:rsidP="00741BCD">
      <w:pPr>
        <w:pStyle w:val="a7"/>
        <w:numPr>
          <w:ilvl w:val="1"/>
          <w:numId w:val="22"/>
        </w:numPr>
        <w:spacing w:after="12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Предупреждение: UE. Между датой публикации на Общероссийском официальном сайте и самой поздней из дат </w:t>
      </w:r>
      <w:r w:rsidR="009463BF" w:rsidRPr="00150C32">
        <w:rPr>
          <w:rFonts w:ascii="Times New Roman" w:hAnsi="Times New Roman" w:cs="Times New Roman"/>
          <w:sz w:val="24"/>
          <w:szCs w:val="24"/>
        </w:rPr>
        <w:t>документов,</w:t>
      </w:r>
      <w:r w:rsidRPr="00150C32">
        <w:rPr>
          <w:rFonts w:ascii="Times New Roman" w:hAnsi="Times New Roman" w:cs="Times New Roman"/>
          <w:sz w:val="24"/>
          <w:szCs w:val="24"/>
        </w:rPr>
        <w:t xml:space="preserve"> подтверждающих исполнение контракта прошло более трех рабочих дней;</w:t>
      </w:r>
    </w:p>
    <w:p w:rsidR="003B3D1D" w:rsidRPr="00150C32" w:rsidRDefault="003B3D1D" w:rsidP="00C1325D">
      <w:pPr>
        <w:pStyle w:val="a7"/>
        <w:numPr>
          <w:ilvl w:val="1"/>
          <w:numId w:val="22"/>
        </w:numPr>
        <w:spacing w:after="12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Предупреждение: UE. Дата заполнения документа позже даты заключения контракта более чем на три рабочих дня;</w:t>
      </w:r>
    </w:p>
    <w:p w:rsidR="003B3D1D" w:rsidRPr="00150C32" w:rsidRDefault="003B3D1D" w:rsidP="00B41C60">
      <w:pPr>
        <w:pStyle w:val="a7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При выгрузке из конкурсных процедур:</w:t>
      </w:r>
    </w:p>
    <w:p w:rsidR="003B3D1D" w:rsidRPr="00150C32" w:rsidRDefault="003B3D1D" w:rsidP="003B3D1D">
      <w:pPr>
        <w:spacing w:after="12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2.1) Предупреждение: IDE. В соответствии с частью 3 статьи 68 Федерального закона № 44-ФЗ днем проведения электронного аукциона является рабочий день, следующий после истечения двух дней с даты окончания срока рассмотрения первых частей заявок на участие в аукционе. В случае, если дата проведения аукциона приходится на нерабочий день, день проведения аукциона переносится на следующий за ним рабочий день; </w:t>
      </w:r>
    </w:p>
    <w:p w:rsidR="003B3D1D" w:rsidRPr="00150C32" w:rsidRDefault="003B3D1D" w:rsidP="003B3D1D">
      <w:pPr>
        <w:spacing w:after="12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2.2) Предупреждение: IDE. В соответствии с положениями Федерального закона № 44-ФЗ, устанавливающими состав извещения об осуществлении закупки по способу закупки «Электронный аукцион», обязательно требование об установлении Единых требований к участникам (согласно п. 1 ч. 1 статьи 31 Федерального закона № 44-ФЗ); </w:t>
      </w:r>
    </w:p>
    <w:p w:rsidR="003B3D1D" w:rsidRPr="00150C32" w:rsidRDefault="003B3D1D" w:rsidP="003B3D1D">
      <w:pPr>
        <w:spacing w:after="12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2.3) Предупреждение: IDE. В соответствии с ч. 7 ст. 66 Федерального закона № 44-ФЗ участник вправе подать заявку в любое время с момента размещения извещения. Значение даты и времени начала срока подачи заявок будет изменено на дату и время фактической публикации первой редакции извещения с учетом часового пояса организации, размещающей закупку; </w:t>
      </w:r>
    </w:p>
    <w:p w:rsidR="003B3D1D" w:rsidRPr="00150C32" w:rsidRDefault="003B3D1D" w:rsidP="003B3D1D">
      <w:pPr>
        <w:spacing w:after="12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2.4) Предупреждение: IDE. Отсутствуют сведения о связи требований заказчика с позицией плана-графика. Согласно ч. 12 ст. 21 Федерального закона № 44-ФЗ не допускается размещение извещений, документации об осуществлении закупки, направление приглашений принять участие в определении поставщика (подрядчика, исполнителя) закрытым способом, если они содержат информацию, не соответствующую планам-</w:t>
      </w:r>
      <w:r w:rsidR="009463BF" w:rsidRPr="00150C32">
        <w:rPr>
          <w:rFonts w:ascii="Times New Roman" w:hAnsi="Times New Roman" w:cs="Times New Roman"/>
          <w:sz w:val="24"/>
          <w:szCs w:val="24"/>
        </w:rPr>
        <w:t>графикам.</w:t>
      </w:r>
      <w:r w:rsidRPr="00150C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D1D" w:rsidRPr="00150C32" w:rsidRDefault="003B3D1D" w:rsidP="00186CF2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>2.5) Предупреждение: IDE. В соответствии с положениями Федерального закона № 44-ФЗ, устанавливающими состав извещения об осуществлении закупки по способу закупки «Электронный аукцион», должно быть установлено хотя бы одно из дополнительных требований (согласно ч.2,4,5 статьи 31 Федерального закона № 44-ФЗ), при установлении Правительством РФ таких дополнительных требований.</w:t>
      </w:r>
    </w:p>
    <w:p w:rsidR="003B3D1D" w:rsidRPr="00150C32" w:rsidRDefault="003B3D1D" w:rsidP="00186C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D1D" w:rsidRPr="00150C32" w:rsidRDefault="003B3D1D" w:rsidP="00C1325D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Примеры ошибок, возникающих при выгрузке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до форматного контроля, которые решаются с помощью повторной выгрузки </w:t>
      </w:r>
      <w:r w:rsidR="0090427C">
        <w:rPr>
          <w:rFonts w:ascii="Times New Roman" w:hAnsi="Times New Roman" w:cs="Times New Roman"/>
          <w:sz w:val="24"/>
          <w:szCs w:val="24"/>
        </w:rPr>
        <w:t>в ЕИС</w:t>
      </w:r>
      <w:r w:rsidRPr="00150C32">
        <w:rPr>
          <w:rFonts w:ascii="Times New Roman" w:hAnsi="Times New Roman" w:cs="Times New Roman"/>
          <w:sz w:val="24"/>
          <w:szCs w:val="24"/>
        </w:rPr>
        <w:t xml:space="preserve"> из журнала взаимодействия с АС ООС:</w:t>
      </w:r>
    </w:p>
    <w:p w:rsidR="003B3D1D" w:rsidRPr="00150C32" w:rsidRDefault="003B3D1D" w:rsidP="00186CF2">
      <w:pPr>
        <w:pStyle w:val="a7"/>
        <w:numPr>
          <w:ilvl w:val="0"/>
          <w:numId w:val="23"/>
        </w:numPr>
        <w:spacing w:after="0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50C32">
        <w:rPr>
          <w:rFonts w:ascii="Times New Roman" w:hAnsi="Times New Roman" w:cs="Times New Roman"/>
          <w:sz w:val="24"/>
          <w:szCs w:val="24"/>
        </w:rPr>
        <w:t xml:space="preserve">Произошла одна или несколько ошибок: «An error occurred while sending the request»; «Невозможно соединиться с удаленным сервером; Попытка установить соединение была безуспешной, т.к. от другого компьютера за требуемое время не получен нужный </w:t>
      </w:r>
      <w:r w:rsidRPr="00150C32">
        <w:rPr>
          <w:rFonts w:ascii="Times New Roman" w:hAnsi="Times New Roman" w:cs="Times New Roman"/>
          <w:sz w:val="24"/>
          <w:szCs w:val="24"/>
        </w:rPr>
        <w:lastRenderedPageBreak/>
        <w:t>отклик, или было разорвано уже установленное соединение из-за неверного отклика уже подключенного компьютера»;</w:t>
      </w:r>
    </w:p>
    <w:p w:rsidR="004836DC" w:rsidRPr="00186CF2" w:rsidRDefault="003B3D1D" w:rsidP="00186CF2">
      <w:pPr>
        <w:pStyle w:val="a7"/>
        <w:numPr>
          <w:ilvl w:val="0"/>
          <w:numId w:val="23"/>
        </w:numPr>
        <w:spacing w:after="0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86CF2">
        <w:rPr>
          <w:rFonts w:ascii="Times New Roman" w:hAnsi="Times New Roman" w:cs="Times New Roman"/>
          <w:sz w:val="24"/>
          <w:szCs w:val="24"/>
        </w:rPr>
        <w:t>Недопустимый статус записи.</w:t>
      </w:r>
    </w:p>
    <w:sectPr w:rsidR="004836DC" w:rsidRPr="00186CF2" w:rsidSect="003F207E">
      <w:pgSz w:w="11906" w:h="16838"/>
      <w:pgMar w:top="851" w:right="62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6F5" w:rsidRDefault="002766F5" w:rsidP="00123AA2">
      <w:pPr>
        <w:spacing w:after="0" w:line="240" w:lineRule="auto"/>
      </w:pPr>
      <w:r>
        <w:separator/>
      </w:r>
    </w:p>
  </w:endnote>
  <w:endnote w:type="continuationSeparator" w:id="0">
    <w:p w:rsidR="002766F5" w:rsidRDefault="002766F5" w:rsidP="00123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6F5" w:rsidRDefault="002766F5" w:rsidP="00123AA2">
      <w:pPr>
        <w:spacing w:after="0" w:line="240" w:lineRule="auto"/>
      </w:pPr>
      <w:r>
        <w:separator/>
      </w:r>
    </w:p>
  </w:footnote>
  <w:footnote w:type="continuationSeparator" w:id="0">
    <w:p w:rsidR="002766F5" w:rsidRDefault="002766F5" w:rsidP="00123AA2">
      <w:pPr>
        <w:spacing w:after="0" w:line="240" w:lineRule="auto"/>
      </w:pPr>
      <w:r>
        <w:continuationSeparator/>
      </w:r>
    </w:p>
  </w:footnote>
  <w:footnote w:id="1">
    <w:p w:rsidR="00F514AC" w:rsidRDefault="00F514AC" w:rsidP="0006169E">
      <w:pPr>
        <w:pStyle w:val="ab"/>
        <w:jc w:val="both"/>
      </w:pPr>
      <w:r>
        <w:rPr>
          <w:rStyle w:val="ad"/>
        </w:rPr>
        <w:footnoteRef/>
      </w:r>
      <w:r>
        <w:t xml:space="preserve"> </w:t>
      </w:r>
      <w:r w:rsidRPr="0006169E">
        <w:rPr>
          <w:rFonts w:ascii="Times New Roman" w:hAnsi="Times New Roman" w:cs="Times New Roman"/>
        </w:rPr>
        <w:t xml:space="preserve">В случае, если </w:t>
      </w:r>
      <w:r>
        <w:rPr>
          <w:rFonts w:ascii="Times New Roman" w:hAnsi="Times New Roman" w:cs="Times New Roman"/>
        </w:rPr>
        <w:t>нет нужной позиции в справочниках</w:t>
      </w:r>
      <w:r w:rsidRPr="000616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06169E">
        <w:rPr>
          <w:rFonts w:ascii="Times New Roman" w:hAnsi="Times New Roman" w:cs="Times New Roman"/>
        </w:rPr>
        <w:t>Классификатор</w:t>
      </w:r>
      <w:r>
        <w:rPr>
          <w:rFonts w:ascii="Times New Roman" w:hAnsi="Times New Roman" w:cs="Times New Roman"/>
        </w:rPr>
        <w:t xml:space="preserve"> продукции»</w:t>
      </w:r>
      <w:r w:rsidRPr="0006169E">
        <w:rPr>
          <w:rFonts w:ascii="Times New Roman" w:hAnsi="Times New Roman" w:cs="Times New Roman"/>
        </w:rPr>
        <w:t xml:space="preserve">,  </w:t>
      </w:r>
      <w:r>
        <w:rPr>
          <w:rFonts w:ascii="Times New Roman" w:hAnsi="Times New Roman" w:cs="Times New Roman"/>
        </w:rPr>
        <w:t>«</w:t>
      </w:r>
      <w:r w:rsidRPr="0006169E">
        <w:rPr>
          <w:rFonts w:ascii="Times New Roman" w:hAnsi="Times New Roman" w:cs="Times New Roman"/>
        </w:rPr>
        <w:t>Номенклат</w:t>
      </w:r>
      <w:r>
        <w:rPr>
          <w:rFonts w:ascii="Times New Roman" w:hAnsi="Times New Roman" w:cs="Times New Roman"/>
        </w:rPr>
        <w:t>ор товарно-материальных ценностей»</w:t>
      </w:r>
      <w:r w:rsidRPr="0006169E">
        <w:rPr>
          <w:rFonts w:ascii="Times New Roman" w:hAnsi="Times New Roman" w:cs="Times New Roman"/>
        </w:rPr>
        <w:t>, либо не заполняется код ОКПД, ЕИ, необходимо обратиться к лицу, ответственному за ведение нормативно-справочной информации Системы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81BCC"/>
    <w:multiLevelType w:val="multilevel"/>
    <w:tmpl w:val="459E4E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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9610766"/>
    <w:multiLevelType w:val="multilevel"/>
    <w:tmpl w:val="0542FF1C"/>
    <w:lvl w:ilvl="0">
      <w:start w:val="1"/>
      <w:numFmt w:val="decimal"/>
      <w:lvlText w:val="%1."/>
      <w:lvlJc w:val="left"/>
      <w:pPr>
        <w:tabs>
          <w:tab w:val="num" w:pos="1021"/>
        </w:tabs>
        <w:ind w:left="360" w:firstLine="54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301" w:firstLine="5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8"/>
        </w:tabs>
        <w:ind w:left="357" w:firstLine="55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57" w:firstLine="72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" w:firstLine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" w:firstLine="144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35C5AA0"/>
    <w:multiLevelType w:val="hybridMultilevel"/>
    <w:tmpl w:val="EA9E34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3734429"/>
    <w:multiLevelType w:val="hybridMultilevel"/>
    <w:tmpl w:val="1D14C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4B2E09"/>
    <w:multiLevelType w:val="hybridMultilevel"/>
    <w:tmpl w:val="A8CE7A50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>
    <w:nsid w:val="1F5B2641"/>
    <w:multiLevelType w:val="hybridMultilevel"/>
    <w:tmpl w:val="6B02AB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3B7D8C"/>
    <w:multiLevelType w:val="hybridMultilevel"/>
    <w:tmpl w:val="91E2F6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40215C7"/>
    <w:multiLevelType w:val="hybridMultilevel"/>
    <w:tmpl w:val="6C76463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288B088C"/>
    <w:multiLevelType w:val="hybridMultilevel"/>
    <w:tmpl w:val="9398D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E0199"/>
    <w:multiLevelType w:val="multilevel"/>
    <w:tmpl w:val="E4C85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2BE100FD"/>
    <w:multiLevelType w:val="hybridMultilevel"/>
    <w:tmpl w:val="2640D5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8105D01"/>
    <w:multiLevelType w:val="multilevel"/>
    <w:tmpl w:val="E3EA442C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4DD66320"/>
    <w:multiLevelType w:val="multilevel"/>
    <w:tmpl w:val="D6AAB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5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firstLine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firstLine="5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558B70E4"/>
    <w:multiLevelType w:val="hybridMultilevel"/>
    <w:tmpl w:val="7BB2D5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7967039"/>
    <w:multiLevelType w:val="hybridMultilevel"/>
    <w:tmpl w:val="756C2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2F4961"/>
    <w:multiLevelType w:val="hybridMultilevel"/>
    <w:tmpl w:val="9D761F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9960752"/>
    <w:multiLevelType w:val="multilevel"/>
    <w:tmpl w:val="D6AAB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firstLine="5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firstLine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7" w:firstLine="5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3E7716D"/>
    <w:multiLevelType w:val="hybridMultilevel"/>
    <w:tmpl w:val="7FB00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7137E1"/>
    <w:multiLevelType w:val="hybridMultilevel"/>
    <w:tmpl w:val="F6329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FB243B"/>
    <w:multiLevelType w:val="multilevel"/>
    <w:tmpl w:val="B838B520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>
    <w:nsid w:val="6D3E26A7"/>
    <w:multiLevelType w:val="multilevel"/>
    <w:tmpl w:val="56A6B0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E1B4B10"/>
    <w:multiLevelType w:val="hybridMultilevel"/>
    <w:tmpl w:val="D0443778"/>
    <w:lvl w:ilvl="0" w:tplc="27F405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EA450B6"/>
    <w:multiLevelType w:val="hybridMultilevel"/>
    <w:tmpl w:val="CBD2D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7EC5F4E"/>
    <w:multiLevelType w:val="hybridMultilevel"/>
    <w:tmpl w:val="A0EAC71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726D5C"/>
    <w:multiLevelType w:val="hybridMultilevel"/>
    <w:tmpl w:val="4770F9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D811F4B"/>
    <w:multiLevelType w:val="hybridMultilevel"/>
    <w:tmpl w:val="83420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3"/>
  </w:num>
  <w:num w:numId="4">
    <w:abstractNumId w:val="15"/>
  </w:num>
  <w:num w:numId="5">
    <w:abstractNumId w:val="7"/>
  </w:num>
  <w:num w:numId="6">
    <w:abstractNumId w:val="22"/>
  </w:num>
  <w:num w:numId="7">
    <w:abstractNumId w:val="19"/>
  </w:num>
  <w:num w:numId="8">
    <w:abstractNumId w:val="11"/>
  </w:num>
  <w:num w:numId="9">
    <w:abstractNumId w:val="5"/>
  </w:num>
  <w:num w:numId="10">
    <w:abstractNumId w:val="4"/>
  </w:num>
  <w:num w:numId="11">
    <w:abstractNumId w:val="17"/>
  </w:num>
  <w:num w:numId="12">
    <w:abstractNumId w:val="25"/>
  </w:num>
  <w:num w:numId="13">
    <w:abstractNumId w:val="18"/>
  </w:num>
  <w:num w:numId="14">
    <w:abstractNumId w:val="14"/>
  </w:num>
  <w:num w:numId="15">
    <w:abstractNumId w:val="20"/>
  </w:num>
  <w:num w:numId="16">
    <w:abstractNumId w:val="6"/>
  </w:num>
  <w:num w:numId="17">
    <w:abstractNumId w:val="2"/>
  </w:num>
  <w:num w:numId="18">
    <w:abstractNumId w:val="10"/>
  </w:num>
  <w:num w:numId="19">
    <w:abstractNumId w:val="24"/>
  </w:num>
  <w:num w:numId="20">
    <w:abstractNumId w:val="0"/>
  </w:num>
  <w:num w:numId="21">
    <w:abstractNumId w:val="8"/>
  </w:num>
  <w:num w:numId="22">
    <w:abstractNumId w:val="9"/>
  </w:num>
  <w:num w:numId="23">
    <w:abstractNumId w:val="21"/>
  </w:num>
  <w:num w:numId="24">
    <w:abstractNumId w:val="3"/>
  </w:num>
  <w:num w:numId="25">
    <w:abstractNumId w:val="13"/>
  </w:num>
  <w:num w:numId="26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04C5"/>
    <w:rsid w:val="0000637A"/>
    <w:rsid w:val="000072AF"/>
    <w:rsid w:val="00010516"/>
    <w:rsid w:val="00010984"/>
    <w:rsid w:val="00010DA3"/>
    <w:rsid w:val="00013503"/>
    <w:rsid w:val="00014805"/>
    <w:rsid w:val="000168C4"/>
    <w:rsid w:val="0002491A"/>
    <w:rsid w:val="00025760"/>
    <w:rsid w:val="0002606A"/>
    <w:rsid w:val="000268E0"/>
    <w:rsid w:val="00026A32"/>
    <w:rsid w:val="000270B6"/>
    <w:rsid w:val="000274F1"/>
    <w:rsid w:val="00031189"/>
    <w:rsid w:val="00031E10"/>
    <w:rsid w:val="000327E1"/>
    <w:rsid w:val="00033ACA"/>
    <w:rsid w:val="00036C66"/>
    <w:rsid w:val="00041171"/>
    <w:rsid w:val="00041B6E"/>
    <w:rsid w:val="000451D7"/>
    <w:rsid w:val="00045670"/>
    <w:rsid w:val="0004651B"/>
    <w:rsid w:val="0004710F"/>
    <w:rsid w:val="000508E9"/>
    <w:rsid w:val="000519AD"/>
    <w:rsid w:val="000523AD"/>
    <w:rsid w:val="00052F9A"/>
    <w:rsid w:val="00053A28"/>
    <w:rsid w:val="00054673"/>
    <w:rsid w:val="00056676"/>
    <w:rsid w:val="00056F08"/>
    <w:rsid w:val="00061379"/>
    <w:rsid w:val="0006169E"/>
    <w:rsid w:val="000657C0"/>
    <w:rsid w:val="00066449"/>
    <w:rsid w:val="0007132C"/>
    <w:rsid w:val="0007180E"/>
    <w:rsid w:val="000735FA"/>
    <w:rsid w:val="0007475A"/>
    <w:rsid w:val="00074A6D"/>
    <w:rsid w:val="00077C4F"/>
    <w:rsid w:val="000828F5"/>
    <w:rsid w:val="00083190"/>
    <w:rsid w:val="000834F6"/>
    <w:rsid w:val="00083B6F"/>
    <w:rsid w:val="000845C3"/>
    <w:rsid w:val="00084D3D"/>
    <w:rsid w:val="0008532D"/>
    <w:rsid w:val="000859C1"/>
    <w:rsid w:val="0008623C"/>
    <w:rsid w:val="000908D6"/>
    <w:rsid w:val="00091005"/>
    <w:rsid w:val="00092CA1"/>
    <w:rsid w:val="000A0D0B"/>
    <w:rsid w:val="000A1F87"/>
    <w:rsid w:val="000A3538"/>
    <w:rsid w:val="000A4274"/>
    <w:rsid w:val="000A5467"/>
    <w:rsid w:val="000A6591"/>
    <w:rsid w:val="000A6998"/>
    <w:rsid w:val="000B00E5"/>
    <w:rsid w:val="000C001F"/>
    <w:rsid w:val="000C1B75"/>
    <w:rsid w:val="000C228F"/>
    <w:rsid w:val="000C43C8"/>
    <w:rsid w:val="000C6118"/>
    <w:rsid w:val="000C6DA4"/>
    <w:rsid w:val="000C7379"/>
    <w:rsid w:val="000D556E"/>
    <w:rsid w:val="000D5CA4"/>
    <w:rsid w:val="000D71B9"/>
    <w:rsid w:val="000E1767"/>
    <w:rsid w:val="000E26FA"/>
    <w:rsid w:val="000E2967"/>
    <w:rsid w:val="000F0897"/>
    <w:rsid w:val="000F0E00"/>
    <w:rsid w:val="000F2BBC"/>
    <w:rsid w:val="000F3E61"/>
    <w:rsid w:val="000F4504"/>
    <w:rsid w:val="00100F47"/>
    <w:rsid w:val="0010241F"/>
    <w:rsid w:val="0010289D"/>
    <w:rsid w:val="00105506"/>
    <w:rsid w:val="001074FD"/>
    <w:rsid w:val="00112C53"/>
    <w:rsid w:val="00113097"/>
    <w:rsid w:val="001173A7"/>
    <w:rsid w:val="001227EB"/>
    <w:rsid w:val="00123AA2"/>
    <w:rsid w:val="00125847"/>
    <w:rsid w:val="0012760E"/>
    <w:rsid w:val="0013618E"/>
    <w:rsid w:val="00137B34"/>
    <w:rsid w:val="0014339B"/>
    <w:rsid w:val="00143C14"/>
    <w:rsid w:val="0014500F"/>
    <w:rsid w:val="001455E1"/>
    <w:rsid w:val="00146111"/>
    <w:rsid w:val="00146E15"/>
    <w:rsid w:val="00147899"/>
    <w:rsid w:val="00150C32"/>
    <w:rsid w:val="00151F38"/>
    <w:rsid w:val="00152302"/>
    <w:rsid w:val="001548D1"/>
    <w:rsid w:val="00154A3D"/>
    <w:rsid w:val="00156F11"/>
    <w:rsid w:val="00157336"/>
    <w:rsid w:val="001575AA"/>
    <w:rsid w:val="001601BD"/>
    <w:rsid w:val="001623E3"/>
    <w:rsid w:val="00163A05"/>
    <w:rsid w:val="00166783"/>
    <w:rsid w:val="001712A2"/>
    <w:rsid w:val="00171710"/>
    <w:rsid w:val="001763FB"/>
    <w:rsid w:val="00177AA0"/>
    <w:rsid w:val="00177B5A"/>
    <w:rsid w:val="001814A8"/>
    <w:rsid w:val="00181E0F"/>
    <w:rsid w:val="00186CF2"/>
    <w:rsid w:val="0018783F"/>
    <w:rsid w:val="00190138"/>
    <w:rsid w:val="00190179"/>
    <w:rsid w:val="001915D1"/>
    <w:rsid w:val="001922AF"/>
    <w:rsid w:val="001961E9"/>
    <w:rsid w:val="00196419"/>
    <w:rsid w:val="00196E75"/>
    <w:rsid w:val="001976C3"/>
    <w:rsid w:val="001A0763"/>
    <w:rsid w:val="001A0936"/>
    <w:rsid w:val="001A7F15"/>
    <w:rsid w:val="001B120E"/>
    <w:rsid w:val="001B6BCD"/>
    <w:rsid w:val="001C2EE8"/>
    <w:rsid w:val="001C5AD2"/>
    <w:rsid w:val="001D12C8"/>
    <w:rsid w:val="001D350C"/>
    <w:rsid w:val="001D4E61"/>
    <w:rsid w:val="001D4FB4"/>
    <w:rsid w:val="001D5268"/>
    <w:rsid w:val="001D5E1D"/>
    <w:rsid w:val="001E0C8E"/>
    <w:rsid w:val="001E23B0"/>
    <w:rsid w:val="001E7886"/>
    <w:rsid w:val="001F18ED"/>
    <w:rsid w:val="00201135"/>
    <w:rsid w:val="002011FB"/>
    <w:rsid w:val="002034AC"/>
    <w:rsid w:val="00203645"/>
    <w:rsid w:val="0020727E"/>
    <w:rsid w:val="00212382"/>
    <w:rsid w:val="002136E6"/>
    <w:rsid w:val="00216CCC"/>
    <w:rsid w:val="00217906"/>
    <w:rsid w:val="00221C96"/>
    <w:rsid w:val="00224930"/>
    <w:rsid w:val="002259C6"/>
    <w:rsid w:val="00226755"/>
    <w:rsid w:val="002269B5"/>
    <w:rsid w:val="002276C7"/>
    <w:rsid w:val="00233B31"/>
    <w:rsid w:val="0023635B"/>
    <w:rsid w:val="0023698D"/>
    <w:rsid w:val="0023739C"/>
    <w:rsid w:val="00237E66"/>
    <w:rsid w:val="00240837"/>
    <w:rsid w:val="0024365A"/>
    <w:rsid w:val="00243C2E"/>
    <w:rsid w:val="00262F70"/>
    <w:rsid w:val="00267697"/>
    <w:rsid w:val="00267865"/>
    <w:rsid w:val="0027087F"/>
    <w:rsid w:val="002726C6"/>
    <w:rsid w:val="002729D2"/>
    <w:rsid w:val="00275CC9"/>
    <w:rsid w:val="00275EC7"/>
    <w:rsid w:val="002766F5"/>
    <w:rsid w:val="00277E6D"/>
    <w:rsid w:val="00284AD4"/>
    <w:rsid w:val="00286D5D"/>
    <w:rsid w:val="002875AA"/>
    <w:rsid w:val="002901B1"/>
    <w:rsid w:val="00291D3F"/>
    <w:rsid w:val="002959A6"/>
    <w:rsid w:val="00295ACF"/>
    <w:rsid w:val="002A1EA8"/>
    <w:rsid w:val="002A4EA8"/>
    <w:rsid w:val="002A6315"/>
    <w:rsid w:val="002B379D"/>
    <w:rsid w:val="002B46A8"/>
    <w:rsid w:val="002B63B6"/>
    <w:rsid w:val="002C0B04"/>
    <w:rsid w:val="002C1661"/>
    <w:rsid w:val="002C16CD"/>
    <w:rsid w:val="002C1987"/>
    <w:rsid w:val="002C3A5E"/>
    <w:rsid w:val="002C4302"/>
    <w:rsid w:val="002C4523"/>
    <w:rsid w:val="002D5E06"/>
    <w:rsid w:val="002D6985"/>
    <w:rsid w:val="002D6C99"/>
    <w:rsid w:val="002E0D8E"/>
    <w:rsid w:val="002E19C5"/>
    <w:rsid w:val="002E4437"/>
    <w:rsid w:val="002E6C00"/>
    <w:rsid w:val="002F03BD"/>
    <w:rsid w:val="002F233B"/>
    <w:rsid w:val="00302F04"/>
    <w:rsid w:val="003058D4"/>
    <w:rsid w:val="0030701D"/>
    <w:rsid w:val="0030788D"/>
    <w:rsid w:val="003106AE"/>
    <w:rsid w:val="003146FD"/>
    <w:rsid w:val="00315C90"/>
    <w:rsid w:val="003220C0"/>
    <w:rsid w:val="0032267B"/>
    <w:rsid w:val="00323020"/>
    <w:rsid w:val="00323343"/>
    <w:rsid w:val="00330EFB"/>
    <w:rsid w:val="00331DA2"/>
    <w:rsid w:val="00335DA3"/>
    <w:rsid w:val="0033632F"/>
    <w:rsid w:val="00340BB5"/>
    <w:rsid w:val="00342609"/>
    <w:rsid w:val="003444CC"/>
    <w:rsid w:val="00350D15"/>
    <w:rsid w:val="00351E2D"/>
    <w:rsid w:val="00353C68"/>
    <w:rsid w:val="003600F5"/>
    <w:rsid w:val="00363E72"/>
    <w:rsid w:val="00367D26"/>
    <w:rsid w:val="00370FF7"/>
    <w:rsid w:val="0037348D"/>
    <w:rsid w:val="003765CC"/>
    <w:rsid w:val="00377CD9"/>
    <w:rsid w:val="0038036A"/>
    <w:rsid w:val="00380A89"/>
    <w:rsid w:val="0038273C"/>
    <w:rsid w:val="00384B1A"/>
    <w:rsid w:val="003872E6"/>
    <w:rsid w:val="0039175D"/>
    <w:rsid w:val="00394041"/>
    <w:rsid w:val="00396EB8"/>
    <w:rsid w:val="00397D87"/>
    <w:rsid w:val="003A3C2B"/>
    <w:rsid w:val="003A47D4"/>
    <w:rsid w:val="003A5B40"/>
    <w:rsid w:val="003A7214"/>
    <w:rsid w:val="003B3D1D"/>
    <w:rsid w:val="003B52A2"/>
    <w:rsid w:val="003B6BED"/>
    <w:rsid w:val="003C0FF6"/>
    <w:rsid w:val="003C1BFD"/>
    <w:rsid w:val="003C32F0"/>
    <w:rsid w:val="003C3365"/>
    <w:rsid w:val="003C4092"/>
    <w:rsid w:val="003C673A"/>
    <w:rsid w:val="003D08E2"/>
    <w:rsid w:val="003D2CEF"/>
    <w:rsid w:val="003D3ED9"/>
    <w:rsid w:val="003D3F01"/>
    <w:rsid w:val="003D73AB"/>
    <w:rsid w:val="003D73B7"/>
    <w:rsid w:val="003E5F98"/>
    <w:rsid w:val="003F207E"/>
    <w:rsid w:val="003F339A"/>
    <w:rsid w:val="003F51A1"/>
    <w:rsid w:val="003F6A2A"/>
    <w:rsid w:val="00401BD5"/>
    <w:rsid w:val="00402555"/>
    <w:rsid w:val="004026E6"/>
    <w:rsid w:val="004072D5"/>
    <w:rsid w:val="00407CFC"/>
    <w:rsid w:val="00412D36"/>
    <w:rsid w:val="00414EE8"/>
    <w:rsid w:val="00415295"/>
    <w:rsid w:val="00421E84"/>
    <w:rsid w:val="0042385A"/>
    <w:rsid w:val="004240B4"/>
    <w:rsid w:val="00425776"/>
    <w:rsid w:val="004306CC"/>
    <w:rsid w:val="004315BC"/>
    <w:rsid w:val="00432113"/>
    <w:rsid w:val="00432C5E"/>
    <w:rsid w:val="00433420"/>
    <w:rsid w:val="00437A67"/>
    <w:rsid w:val="00442965"/>
    <w:rsid w:val="00444620"/>
    <w:rsid w:val="004465CC"/>
    <w:rsid w:val="00457673"/>
    <w:rsid w:val="004578B8"/>
    <w:rsid w:val="00460FE4"/>
    <w:rsid w:val="00465FC7"/>
    <w:rsid w:val="00467ABE"/>
    <w:rsid w:val="004708AC"/>
    <w:rsid w:val="0047101F"/>
    <w:rsid w:val="004725F5"/>
    <w:rsid w:val="004818DD"/>
    <w:rsid w:val="004836DC"/>
    <w:rsid w:val="0049220A"/>
    <w:rsid w:val="0049241E"/>
    <w:rsid w:val="004A00A5"/>
    <w:rsid w:val="004A08A9"/>
    <w:rsid w:val="004A1F83"/>
    <w:rsid w:val="004A331A"/>
    <w:rsid w:val="004A68DB"/>
    <w:rsid w:val="004B3115"/>
    <w:rsid w:val="004B3F49"/>
    <w:rsid w:val="004B46E2"/>
    <w:rsid w:val="004B48C7"/>
    <w:rsid w:val="004B511B"/>
    <w:rsid w:val="004C2F8D"/>
    <w:rsid w:val="004C553B"/>
    <w:rsid w:val="004C58B1"/>
    <w:rsid w:val="004D3D29"/>
    <w:rsid w:val="004D42C4"/>
    <w:rsid w:val="004D4762"/>
    <w:rsid w:val="004E1E60"/>
    <w:rsid w:val="004E3E84"/>
    <w:rsid w:val="004E6163"/>
    <w:rsid w:val="004E6255"/>
    <w:rsid w:val="004E6DA2"/>
    <w:rsid w:val="004E747D"/>
    <w:rsid w:val="004F0274"/>
    <w:rsid w:val="004F0CB9"/>
    <w:rsid w:val="004F0D40"/>
    <w:rsid w:val="004F1142"/>
    <w:rsid w:val="004F329F"/>
    <w:rsid w:val="004F437E"/>
    <w:rsid w:val="004F6E17"/>
    <w:rsid w:val="004F7B92"/>
    <w:rsid w:val="005026C6"/>
    <w:rsid w:val="00502AC6"/>
    <w:rsid w:val="00505EB6"/>
    <w:rsid w:val="00506038"/>
    <w:rsid w:val="0050688E"/>
    <w:rsid w:val="005075EC"/>
    <w:rsid w:val="005115FA"/>
    <w:rsid w:val="0051430A"/>
    <w:rsid w:val="005167DD"/>
    <w:rsid w:val="00517DE4"/>
    <w:rsid w:val="00521595"/>
    <w:rsid w:val="00526AC4"/>
    <w:rsid w:val="00527F26"/>
    <w:rsid w:val="00530D4F"/>
    <w:rsid w:val="00530F2E"/>
    <w:rsid w:val="00532427"/>
    <w:rsid w:val="00532FED"/>
    <w:rsid w:val="0053484D"/>
    <w:rsid w:val="00534B55"/>
    <w:rsid w:val="00534BF0"/>
    <w:rsid w:val="005350E2"/>
    <w:rsid w:val="005378F8"/>
    <w:rsid w:val="005402A6"/>
    <w:rsid w:val="00541670"/>
    <w:rsid w:val="00541C5F"/>
    <w:rsid w:val="0054403D"/>
    <w:rsid w:val="005467A5"/>
    <w:rsid w:val="00546E6E"/>
    <w:rsid w:val="00551324"/>
    <w:rsid w:val="00551FC2"/>
    <w:rsid w:val="00552858"/>
    <w:rsid w:val="0055309D"/>
    <w:rsid w:val="00554D7D"/>
    <w:rsid w:val="00561306"/>
    <w:rsid w:val="00563193"/>
    <w:rsid w:val="00565A4E"/>
    <w:rsid w:val="00570177"/>
    <w:rsid w:val="00571860"/>
    <w:rsid w:val="00573701"/>
    <w:rsid w:val="00577B24"/>
    <w:rsid w:val="00577C7B"/>
    <w:rsid w:val="005801C5"/>
    <w:rsid w:val="00580898"/>
    <w:rsid w:val="00581D51"/>
    <w:rsid w:val="00584951"/>
    <w:rsid w:val="00585182"/>
    <w:rsid w:val="00586FE4"/>
    <w:rsid w:val="0059220C"/>
    <w:rsid w:val="00592A16"/>
    <w:rsid w:val="0059551E"/>
    <w:rsid w:val="00595F21"/>
    <w:rsid w:val="00596439"/>
    <w:rsid w:val="0059649B"/>
    <w:rsid w:val="005A11AC"/>
    <w:rsid w:val="005A438D"/>
    <w:rsid w:val="005B050A"/>
    <w:rsid w:val="005B1F2F"/>
    <w:rsid w:val="005B2A0D"/>
    <w:rsid w:val="005B3B65"/>
    <w:rsid w:val="005B47BC"/>
    <w:rsid w:val="005B5EBA"/>
    <w:rsid w:val="005B62EE"/>
    <w:rsid w:val="005C269B"/>
    <w:rsid w:val="005C40D7"/>
    <w:rsid w:val="005C5A47"/>
    <w:rsid w:val="005C5B34"/>
    <w:rsid w:val="005C63E8"/>
    <w:rsid w:val="005C6425"/>
    <w:rsid w:val="005C675D"/>
    <w:rsid w:val="005C6AB0"/>
    <w:rsid w:val="005D38D5"/>
    <w:rsid w:val="005D6DCC"/>
    <w:rsid w:val="005E3B47"/>
    <w:rsid w:val="005F2E87"/>
    <w:rsid w:val="005F40BA"/>
    <w:rsid w:val="005F59AF"/>
    <w:rsid w:val="00600E75"/>
    <w:rsid w:val="006026F2"/>
    <w:rsid w:val="00602DC5"/>
    <w:rsid w:val="0060325A"/>
    <w:rsid w:val="006062D1"/>
    <w:rsid w:val="00607A67"/>
    <w:rsid w:val="00610199"/>
    <w:rsid w:val="00611A27"/>
    <w:rsid w:val="00616E7C"/>
    <w:rsid w:val="00621726"/>
    <w:rsid w:val="006250B4"/>
    <w:rsid w:val="00634D8D"/>
    <w:rsid w:val="00635311"/>
    <w:rsid w:val="00641964"/>
    <w:rsid w:val="00646069"/>
    <w:rsid w:val="00647F1B"/>
    <w:rsid w:val="00650832"/>
    <w:rsid w:val="00650A91"/>
    <w:rsid w:val="00656555"/>
    <w:rsid w:val="0065793B"/>
    <w:rsid w:val="00657AF4"/>
    <w:rsid w:val="0066113E"/>
    <w:rsid w:val="006662D5"/>
    <w:rsid w:val="00672852"/>
    <w:rsid w:val="00672E67"/>
    <w:rsid w:val="00673120"/>
    <w:rsid w:val="0067535F"/>
    <w:rsid w:val="00685676"/>
    <w:rsid w:val="00686475"/>
    <w:rsid w:val="00692ECF"/>
    <w:rsid w:val="006939EF"/>
    <w:rsid w:val="00695F99"/>
    <w:rsid w:val="006A2090"/>
    <w:rsid w:val="006A6C2E"/>
    <w:rsid w:val="006A7201"/>
    <w:rsid w:val="006B50AB"/>
    <w:rsid w:val="006B66E3"/>
    <w:rsid w:val="006B7463"/>
    <w:rsid w:val="006B78E0"/>
    <w:rsid w:val="006C0A8A"/>
    <w:rsid w:val="006C514B"/>
    <w:rsid w:val="006C5E0D"/>
    <w:rsid w:val="006C70DA"/>
    <w:rsid w:val="006D355B"/>
    <w:rsid w:val="006D4336"/>
    <w:rsid w:val="006D5A27"/>
    <w:rsid w:val="006D600A"/>
    <w:rsid w:val="006D61DA"/>
    <w:rsid w:val="006D6B28"/>
    <w:rsid w:val="006D780C"/>
    <w:rsid w:val="006D7E75"/>
    <w:rsid w:val="006E01EF"/>
    <w:rsid w:val="006E1749"/>
    <w:rsid w:val="006E248C"/>
    <w:rsid w:val="006E2AAC"/>
    <w:rsid w:val="006E4F69"/>
    <w:rsid w:val="006E54AB"/>
    <w:rsid w:val="006E5669"/>
    <w:rsid w:val="006F01D5"/>
    <w:rsid w:val="006F1A07"/>
    <w:rsid w:val="006F2F30"/>
    <w:rsid w:val="006F716A"/>
    <w:rsid w:val="00700854"/>
    <w:rsid w:val="00700E9C"/>
    <w:rsid w:val="00706495"/>
    <w:rsid w:val="007076D3"/>
    <w:rsid w:val="00710D43"/>
    <w:rsid w:val="007114A1"/>
    <w:rsid w:val="007117E3"/>
    <w:rsid w:val="007156D1"/>
    <w:rsid w:val="007208A2"/>
    <w:rsid w:val="00730DB9"/>
    <w:rsid w:val="007344F1"/>
    <w:rsid w:val="00734555"/>
    <w:rsid w:val="007347A8"/>
    <w:rsid w:val="007352B3"/>
    <w:rsid w:val="007353D1"/>
    <w:rsid w:val="00740557"/>
    <w:rsid w:val="00741455"/>
    <w:rsid w:val="00741BCD"/>
    <w:rsid w:val="00742D65"/>
    <w:rsid w:val="00744F1D"/>
    <w:rsid w:val="00746581"/>
    <w:rsid w:val="00747AC1"/>
    <w:rsid w:val="00750BE4"/>
    <w:rsid w:val="00756212"/>
    <w:rsid w:val="007638CD"/>
    <w:rsid w:val="00767BBA"/>
    <w:rsid w:val="007712A7"/>
    <w:rsid w:val="00772C3A"/>
    <w:rsid w:val="00777431"/>
    <w:rsid w:val="00781F31"/>
    <w:rsid w:val="0078276E"/>
    <w:rsid w:val="00784FA3"/>
    <w:rsid w:val="00785982"/>
    <w:rsid w:val="007859FD"/>
    <w:rsid w:val="00785DC9"/>
    <w:rsid w:val="007864C3"/>
    <w:rsid w:val="00787729"/>
    <w:rsid w:val="00787EEF"/>
    <w:rsid w:val="00790B0C"/>
    <w:rsid w:val="00791736"/>
    <w:rsid w:val="00793FE8"/>
    <w:rsid w:val="00795933"/>
    <w:rsid w:val="00796AE5"/>
    <w:rsid w:val="00797558"/>
    <w:rsid w:val="007A010C"/>
    <w:rsid w:val="007A05D5"/>
    <w:rsid w:val="007A38A1"/>
    <w:rsid w:val="007A4814"/>
    <w:rsid w:val="007A4EA4"/>
    <w:rsid w:val="007A7164"/>
    <w:rsid w:val="007B2497"/>
    <w:rsid w:val="007C0639"/>
    <w:rsid w:val="007C348D"/>
    <w:rsid w:val="007C494A"/>
    <w:rsid w:val="007C4B6D"/>
    <w:rsid w:val="007C4CED"/>
    <w:rsid w:val="007C5DFD"/>
    <w:rsid w:val="007C7048"/>
    <w:rsid w:val="007D2559"/>
    <w:rsid w:val="007D677F"/>
    <w:rsid w:val="007D794C"/>
    <w:rsid w:val="007E1D5E"/>
    <w:rsid w:val="007E313B"/>
    <w:rsid w:val="007E48BA"/>
    <w:rsid w:val="007E6F45"/>
    <w:rsid w:val="007F20F0"/>
    <w:rsid w:val="007F30EE"/>
    <w:rsid w:val="007F326F"/>
    <w:rsid w:val="007F623D"/>
    <w:rsid w:val="008002BA"/>
    <w:rsid w:val="00800A5D"/>
    <w:rsid w:val="00800CB3"/>
    <w:rsid w:val="00803269"/>
    <w:rsid w:val="008074DF"/>
    <w:rsid w:val="00815E34"/>
    <w:rsid w:val="0082124C"/>
    <w:rsid w:val="00821C50"/>
    <w:rsid w:val="00826515"/>
    <w:rsid w:val="00827F98"/>
    <w:rsid w:val="00830015"/>
    <w:rsid w:val="00833211"/>
    <w:rsid w:val="008341C9"/>
    <w:rsid w:val="00836783"/>
    <w:rsid w:val="00837BA7"/>
    <w:rsid w:val="008409B6"/>
    <w:rsid w:val="00843635"/>
    <w:rsid w:val="008436B6"/>
    <w:rsid w:val="00845ADD"/>
    <w:rsid w:val="008479F9"/>
    <w:rsid w:val="00856819"/>
    <w:rsid w:val="00857E00"/>
    <w:rsid w:val="0086101D"/>
    <w:rsid w:val="00872C39"/>
    <w:rsid w:val="00872CD2"/>
    <w:rsid w:val="00873425"/>
    <w:rsid w:val="00874D04"/>
    <w:rsid w:val="00874DB1"/>
    <w:rsid w:val="00876698"/>
    <w:rsid w:val="00883486"/>
    <w:rsid w:val="00883C85"/>
    <w:rsid w:val="0089102B"/>
    <w:rsid w:val="00896518"/>
    <w:rsid w:val="00897CAE"/>
    <w:rsid w:val="008A4542"/>
    <w:rsid w:val="008A55B7"/>
    <w:rsid w:val="008A5B3C"/>
    <w:rsid w:val="008A6AF5"/>
    <w:rsid w:val="008B5146"/>
    <w:rsid w:val="008C0EA9"/>
    <w:rsid w:val="008C2CB5"/>
    <w:rsid w:val="008C4756"/>
    <w:rsid w:val="008C54BB"/>
    <w:rsid w:val="008C5D77"/>
    <w:rsid w:val="008D2203"/>
    <w:rsid w:val="008D3D61"/>
    <w:rsid w:val="008D4CC3"/>
    <w:rsid w:val="008D6C04"/>
    <w:rsid w:val="008E124F"/>
    <w:rsid w:val="008E3167"/>
    <w:rsid w:val="008E49D9"/>
    <w:rsid w:val="008E603A"/>
    <w:rsid w:val="008F0AE2"/>
    <w:rsid w:val="008F19F7"/>
    <w:rsid w:val="008F2918"/>
    <w:rsid w:val="008F572E"/>
    <w:rsid w:val="008F773B"/>
    <w:rsid w:val="00900E4A"/>
    <w:rsid w:val="00903B7A"/>
    <w:rsid w:val="0090427C"/>
    <w:rsid w:val="0090437C"/>
    <w:rsid w:val="00904CAC"/>
    <w:rsid w:val="0090505C"/>
    <w:rsid w:val="00905E56"/>
    <w:rsid w:val="00907CAD"/>
    <w:rsid w:val="009114CE"/>
    <w:rsid w:val="00911CF0"/>
    <w:rsid w:val="009124D0"/>
    <w:rsid w:val="009138F1"/>
    <w:rsid w:val="0091425A"/>
    <w:rsid w:val="00914943"/>
    <w:rsid w:val="00914C84"/>
    <w:rsid w:val="00915D7E"/>
    <w:rsid w:val="00916AFD"/>
    <w:rsid w:val="009178DF"/>
    <w:rsid w:val="00923D8F"/>
    <w:rsid w:val="009249AB"/>
    <w:rsid w:val="009249FD"/>
    <w:rsid w:val="00924D05"/>
    <w:rsid w:val="0092579B"/>
    <w:rsid w:val="00925C6C"/>
    <w:rsid w:val="00933323"/>
    <w:rsid w:val="009342FD"/>
    <w:rsid w:val="009350E7"/>
    <w:rsid w:val="009357C2"/>
    <w:rsid w:val="009463BF"/>
    <w:rsid w:val="00950833"/>
    <w:rsid w:val="009553C4"/>
    <w:rsid w:val="00956D52"/>
    <w:rsid w:val="009614F9"/>
    <w:rsid w:val="009663CF"/>
    <w:rsid w:val="0097435F"/>
    <w:rsid w:val="009745DF"/>
    <w:rsid w:val="00975EB3"/>
    <w:rsid w:val="00983444"/>
    <w:rsid w:val="009841DC"/>
    <w:rsid w:val="0099167D"/>
    <w:rsid w:val="009959B8"/>
    <w:rsid w:val="009A27EA"/>
    <w:rsid w:val="009B04ED"/>
    <w:rsid w:val="009B0F84"/>
    <w:rsid w:val="009B75BA"/>
    <w:rsid w:val="009C285F"/>
    <w:rsid w:val="009C29A9"/>
    <w:rsid w:val="009C49D0"/>
    <w:rsid w:val="009D03E3"/>
    <w:rsid w:val="009D05D6"/>
    <w:rsid w:val="009D3BC7"/>
    <w:rsid w:val="009D41B8"/>
    <w:rsid w:val="009D4DC5"/>
    <w:rsid w:val="009D4F34"/>
    <w:rsid w:val="009D6589"/>
    <w:rsid w:val="009D65A2"/>
    <w:rsid w:val="009D70FC"/>
    <w:rsid w:val="009E18A6"/>
    <w:rsid w:val="009E692C"/>
    <w:rsid w:val="009E6D48"/>
    <w:rsid w:val="009F0F7E"/>
    <w:rsid w:val="009F1407"/>
    <w:rsid w:val="00A00829"/>
    <w:rsid w:val="00A01816"/>
    <w:rsid w:val="00A06A94"/>
    <w:rsid w:val="00A07983"/>
    <w:rsid w:val="00A11BF2"/>
    <w:rsid w:val="00A11F64"/>
    <w:rsid w:val="00A12F5F"/>
    <w:rsid w:val="00A1441B"/>
    <w:rsid w:val="00A155CF"/>
    <w:rsid w:val="00A159B9"/>
    <w:rsid w:val="00A16AAA"/>
    <w:rsid w:val="00A20012"/>
    <w:rsid w:val="00A24122"/>
    <w:rsid w:val="00A24F8B"/>
    <w:rsid w:val="00A30D3B"/>
    <w:rsid w:val="00A33A67"/>
    <w:rsid w:val="00A35442"/>
    <w:rsid w:val="00A35806"/>
    <w:rsid w:val="00A40A93"/>
    <w:rsid w:val="00A43043"/>
    <w:rsid w:val="00A4494E"/>
    <w:rsid w:val="00A47195"/>
    <w:rsid w:val="00A47B66"/>
    <w:rsid w:val="00A5047B"/>
    <w:rsid w:val="00A530CA"/>
    <w:rsid w:val="00A53778"/>
    <w:rsid w:val="00A53ABD"/>
    <w:rsid w:val="00A576A6"/>
    <w:rsid w:val="00A60DD8"/>
    <w:rsid w:val="00A61A6A"/>
    <w:rsid w:val="00A62294"/>
    <w:rsid w:val="00A638BA"/>
    <w:rsid w:val="00A662FC"/>
    <w:rsid w:val="00A67013"/>
    <w:rsid w:val="00A70675"/>
    <w:rsid w:val="00A7099F"/>
    <w:rsid w:val="00A71637"/>
    <w:rsid w:val="00A71C09"/>
    <w:rsid w:val="00A7275F"/>
    <w:rsid w:val="00A73782"/>
    <w:rsid w:val="00A73A72"/>
    <w:rsid w:val="00A75D35"/>
    <w:rsid w:val="00A77A07"/>
    <w:rsid w:val="00A81307"/>
    <w:rsid w:val="00A877A6"/>
    <w:rsid w:val="00A90B20"/>
    <w:rsid w:val="00A931C8"/>
    <w:rsid w:val="00A963E5"/>
    <w:rsid w:val="00A97173"/>
    <w:rsid w:val="00A97C10"/>
    <w:rsid w:val="00AA2426"/>
    <w:rsid w:val="00AA2C34"/>
    <w:rsid w:val="00AA6116"/>
    <w:rsid w:val="00AB2325"/>
    <w:rsid w:val="00AB2719"/>
    <w:rsid w:val="00AB51FC"/>
    <w:rsid w:val="00AB76DF"/>
    <w:rsid w:val="00AC0993"/>
    <w:rsid w:val="00AC4B0C"/>
    <w:rsid w:val="00AC4CBF"/>
    <w:rsid w:val="00AD12C8"/>
    <w:rsid w:val="00AD2678"/>
    <w:rsid w:val="00AD39C1"/>
    <w:rsid w:val="00AD3F34"/>
    <w:rsid w:val="00AD6307"/>
    <w:rsid w:val="00AD725A"/>
    <w:rsid w:val="00AD7746"/>
    <w:rsid w:val="00AE02B5"/>
    <w:rsid w:val="00AE0319"/>
    <w:rsid w:val="00AE1E24"/>
    <w:rsid w:val="00AE36A2"/>
    <w:rsid w:val="00AE5455"/>
    <w:rsid w:val="00AF6BDA"/>
    <w:rsid w:val="00B02328"/>
    <w:rsid w:val="00B02A85"/>
    <w:rsid w:val="00B06C39"/>
    <w:rsid w:val="00B07EC2"/>
    <w:rsid w:val="00B119B8"/>
    <w:rsid w:val="00B12BFD"/>
    <w:rsid w:val="00B1370D"/>
    <w:rsid w:val="00B23E01"/>
    <w:rsid w:val="00B37E9E"/>
    <w:rsid w:val="00B41C60"/>
    <w:rsid w:val="00B4694B"/>
    <w:rsid w:val="00B46DD5"/>
    <w:rsid w:val="00B5092E"/>
    <w:rsid w:val="00B509B2"/>
    <w:rsid w:val="00B51749"/>
    <w:rsid w:val="00B52317"/>
    <w:rsid w:val="00B57DE7"/>
    <w:rsid w:val="00B617CD"/>
    <w:rsid w:val="00B62629"/>
    <w:rsid w:val="00B7153E"/>
    <w:rsid w:val="00B72280"/>
    <w:rsid w:val="00B72B3A"/>
    <w:rsid w:val="00B75FB8"/>
    <w:rsid w:val="00B778F5"/>
    <w:rsid w:val="00B8140B"/>
    <w:rsid w:val="00B82454"/>
    <w:rsid w:val="00B8245E"/>
    <w:rsid w:val="00B923FD"/>
    <w:rsid w:val="00B9448E"/>
    <w:rsid w:val="00BA039D"/>
    <w:rsid w:val="00BA0E68"/>
    <w:rsid w:val="00BA1719"/>
    <w:rsid w:val="00BA3EFA"/>
    <w:rsid w:val="00BA67CD"/>
    <w:rsid w:val="00BA786A"/>
    <w:rsid w:val="00BB28DC"/>
    <w:rsid w:val="00BB39CF"/>
    <w:rsid w:val="00BC040A"/>
    <w:rsid w:val="00BC36D4"/>
    <w:rsid w:val="00BC3C9E"/>
    <w:rsid w:val="00BC514C"/>
    <w:rsid w:val="00BD4BB7"/>
    <w:rsid w:val="00BD6487"/>
    <w:rsid w:val="00BD7300"/>
    <w:rsid w:val="00BD79BE"/>
    <w:rsid w:val="00BE1844"/>
    <w:rsid w:val="00BE2333"/>
    <w:rsid w:val="00BE3418"/>
    <w:rsid w:val="00BE791B"/>
    <w:rsid w:val="00BE7AB6"/>
    <w:rsid w:val="00BF134C"/>
    <w:rsid w:val="00BF2529"/>
    <w:rsid w:val="00BF2753"/>
    <w:rsid w:val="00BF6724"/>
    <w:rsid w:val="00BF6A9A"/>
    <w:rsid w:val="00C05E09"/>
    <w:rsid w:val="00C10C2B"/>
    <w:rsid w:val="00C1325D"/>
    <w:rsid w:val="00C1767B"/>
    <w:rsid w:val="00C21756"/>
    <w:rsid w:val="00C24530"/>
    <w:rsid w:val="00C32C3E"/>
    <w:rsid w:val="00C35218"/>
    <w:rsid w:val="00C372F9"/>
    <w:rsid w:val="00C3734C"/>
    <w:rsid w:val="00C4117A"/>
    <w:rsid w:val="00C4154F"/>
    <w:rsid w:val="00C41D82"/>
    <w:rsid w:val="00C43AF7"/>
    <w:rsid w:val="00C45EA9"/>
    <w:rsid w:val="00C4744D"/>
    <w:rsid w:val="00C51360"/>
    <w:rsid w:val="00C5203A"/>
    <w:rsid w:val="00C53DB6"/>
    <w:rsid w:val="00C57B2F"/>
    <w:rsid w:val="00C607EA"/>
    <w:rsid w:val="00C63248"/>
    <w:rsid w:val="00C731C6"/>
    <w:rsid w:val="00C73DF0"/>
    <w:rsid w:val="00C7450F"/>
    <w:rsid w:val="00C75196"/>
    <w:rsid w:val="00C84C1A"/>
    <w:rsid w:val="00C84D13"/>
    <w:rsid w:val="00C86514"/>
    <w:rsid w:val="00C950A1"/>
    <w:rsid w:val="00C9653D"/>
    <w:rsid w:val="00C96E9E"/>
    <w:rsid w:val="00CA287C"/>
    <w:rsid w:val="00CA5A1E"/>
    <w:rsid w:val="00CA70AA"/>
    <w:rsid w:val="00CA75F3"/>
    <w:rsid w:val="00CB04C4"/>
    <w:rsid w:val="00CB26E3"/>
    <w:rsid w:val="00CB3C32"/>
    <w:rsid w:val="00CB43DA"/>
    <w:rsid w:val="00CB4773"/>
    <w:rsid w:val="00CC581A"/>
    <w:rsid w:val="00CC5C56"/>
    <w:rsid w:val="00CD34D9"/>
    <w:rsid w:val="00CD3802"/>
    <w:rsid w:val="00CD3BA5"/>
    <w:rsid w:val="00CD62D1"/>
    <w:rsid w:val="00CE004C"/>
    <w:rsid w:val="00CF43F8"/>
    <w:rsid w:val="00CF5949"/>
    <w:rsid w:val="00D00942"/>
    <w:rsid w:val="00D00AA5"/>
    <w:rsid w:val="00D01131"/>
    <w:rsid w:val="00D01FD7"/>
    <w:rsid w:val="00D1311F"/>
    <w:rsid w:val="00D15CAE"/>
    <w:rsid w:val="00D17A8B"/>
    <w:rsid w:val="00D232E8"/>
    <w:rsid w:val="00D2546F"/>
    <w:rsid w:val="00D25BD1"/>
    <w:rsid w:val="00D3257C"/>
    <w:rsid w:val="00D353D8"/>
    <w:rsid w:val="00D35436"/>
    <w:rsid w:val="00D45264"/>
    <w:rsid w:val="00D465BB"/>
    <w:rsid w:val="00D468E0"/>
    <w:rsid w:val="00D46B77"/>
    <w:rsid w:val="00D47DBE"/>
    <w:rsid w:val="00D5035A"/>
    <w:rsid w:val="00D52091"/>
    <w:rsid w:val="00D53727"/>
    <w:rsid w:val="00D578E7"/>
    <w:rsid w:val="00D57FDC"/>
    <w:rsid w:val="00D61C1D"/>
    <w:rsid w:val="00D63FD8"/>
    <w:rsid w:val="00D71DA9"/>
    <w:rsid w:val="00D74604"/>
    <w:rsid w:val="00D76529"/>
    <w:rsid w:val="00D81196"/>
    <w:rsid w:val="00D90F43"/>
    <w:rsid w:val="00D91628"/>
    <w:rsid w:val="00D97073"/>
    <w:rsid w:val="00DA0DD6"/>
    <w:rsid w:val="00DA706C"/>
    <w:rsid w:val="00DA7F5F"/>
    <w:rsid w:val="00DB0805"/>
    <w:rsid w:val="00DB2509"/>
    <w:rsid w:val="00DB38A9"/>
    <w:rsid w:val="00DB412C"/>
    <w:rsid w:val="00DB4F5E"/>
    <w:rsid w:val="00DB66AC"/>
    <w:rsid w:val="00DB6841"/>
    <w:rsid w:val="00DB7C2D"/>
    <w:rsid w:val="00DC0215"/>
    <w:rsid w:val="00DC065B"/>
    <w:rsid w:val="00DC16F4"/>
    <w:rsid w:val="00DC2ABF"/>
    <w:rsid w:val="00DC2D9F"/>
    <w:rsid w:val="00DC3BF6"/>
    <w:rsid w:val="00DC5B0D"/>
    <w:rsid w:val="00DD55D4"/>
    <w:rsid w:val="00DD58B6"/>
    <w:rsid w:val="00DD59F0"/>
    <w:rsid w:val="00DE6A41"/>
    <w:rsid w:val="00DF0012"/>
    <w:rsid w:val="00E00060"/>
    <w:rsid w:val="00E01A9D"/>
    <w:rsid w:val="00E03391"/>
    <w:rsid w:val="00E033D7"/>
    <w:rsid w:val="00E0541E"/>
    <w:rsid w:val="00E0558D"/>
    <w:rsid w:val="00E07972"/>
    <w:rsid w:val="00E10B6D"/>
    <w:rsid w:val="00E12A2F"/>
    <w:rsid w:val="00E15908"/>
    <w:rsid w:val="00E15B5A"/>
    <w:rsid w:val="00E15D92"/>
    <w:rsid w:val="00E15E78"/>
    <w:rsid w:val="00E17A28"/>
    <w:rsid w:val="00E24100"/>
    <w:rsid w:val="00E25CC9"/>
    <w:rsid w:val="00E27C06"/>
    <w:rsid w:val="00E27E07"/>
    <w:rsid w:val="00E315DB"/>
    <w:rsid w:val="00E346D9"/>
    <w:rsid w:val="00E35E13"/>
    <w:rsid w:val="00E36EFD"/>
    <w:rsid w:val="00E37933"/>
    <w:rsid w:val="00E429F7"/>
    <w:rsid w:val="00E43035"/>
    <w:rsid w:val="00E43F51"/>
    <w:rsid w:val="00E448D6"/>
    <w:rsid w:val="00E44EC7"/>
    <w:rsid w:val="00E4501D"/>
    <w:rsid w:val="00E522E4"/>
    <w:rsid w:val="00E52A24"/>
    <w:rsid w:val="00E54C37"/>
    <w:rsid w:val="00E54E1C"/>
    <w:rsid w:val="00E55632"/>
    <w:rsid w:val="00E60549"/>
    <w:rsid w:val="00E61812"/>
    <w:rsid w:val="00E62DC2"/>
    <w:rsid w:val="00E63997"/>
    <w:rsid w:val="00E6521A"/>
    <w:rsid w:val="00E65AB1"/>
    <w:rsid w:val="00E71A03"/>
    <w:rsid w:val="00E72BB6"/>
    <w:rsid w:val="00E72BDA"/>
    <w:rsid w:val="00E7400F"/>
    <w:rsid w:val="00E747B1"/>
    <w:rsid w:val="00E7481A"/>
    <w:rsid w:val="00E8780E"/>
    <w:rsid w:val="00E9033A"/>
    <w:rsid w:val="00E9444B"/>
    <w:rsid w:val="00EA0061"/>
    <w:rsid w:val="00EA04C5"/>
    <w:rsid w:val="00EA2C35"/>
    <w:rsid w:val="00EA7F1D"/>
    <w:rsid w:val="00EB0339"/>
    <w:rsid w:val="00EB18BF"/>
    <w:rsid w:val="00EB2101"/>
    <w:rsid w:val="00EB3D48"/>
    <w:rsid w:val="00EB4B5D"/>
    <w:rsid w:val="00EB4EA0"/>
    <w:rsid w:val="00EB7DED"/>
    <w:rsid w:val="00EC03F6"/>
    <w:rsid w:val="00EC0445"/>
    <w:rsid w:val="00EC0E34"/>
    <w:rsid w:val="00EC2818"/>
    <w:rsid w:val="00EC2EBD"/>
    <w:rsid w:val="00EC3996"/>
    <w:rsid w:val="00EC4A42"/>
    <w:rsid w:val="00ED028A"/>
    <w:rsid w:val="00ED093D"/>
    <w:rsid w:val="00ED1A76"/>
    <w:rsid w:val="00ED3775"/>
    <w:rsid w:val="00ED6C40"/>
    <w:rsid w:val="00ED6D8E"/>
    <w:rsid w:val="00ED7BB7"/>
    <w:rsid w:val="00EE05B8"/>
    <w:rsid w:val="00EE3017"/>
    <w:rsid w:val="00EE3C3C"/>
    <w:rsid w:val="00EE6047"/>
    <w:rsid w:val="00EE7004"/>
    <w:rsid w:val="00EF04D4"/>
    <w:rsid w:val="00EF237E"/>
    <w:rsid w:val="00EF2609"/>
    <w:rsid w:val="00EF5F74"/>
    <w:rsid w:val="00F00D45"/>
    <w:rsid w:val="00F02907"/>
    <w:rsid w:val="00F03409"/>
    <w:rsid w:val="00F03CE4"/>
    <w:rsid w:val="00F06693"/>
    <w:rsid w:val="00F145FB"/>
    <w:rsid w:val="00F1484D"/>
    <w:rsid w:val="00F14D29"/>
    <w:rsid w:val="00F1594F"/>
    <w:rsid w:val="00F2010E"/>
    <w:rsid w:val="00F22DB4"/>
    <w:rsid w:val="00F23D54"/>
    <w:rsid w:val="00F24394"/>
    <w:rsid w:val="00F245A2"/>
    <w:rsid w:val="00F264C4"/>
    <w:rsid w:val="00F271AB"/>
    <w:rsid w:val="00F27F5C"/>
    <w:rsid w:val="00F3142C"/>
    <w:rsid w:val="00F314BC"/>
    <w:rsid w:val="00F3308C"/>
    <w:rsid w:val="00F33361"/>
    <w:rsid w:val="00F3343D"/>
    <w:rsid w:val="00F36713"/>
    <w:rsid w:val="00F37F6E"/>
    <w:rsid w:val="00F40944"/>
    <w:rsid w:val="00F410A9"/>
    <w:rsid w:val="00F419E7"/>
    <w:rsid w:val="00F44CE8"/>
    <w:rsid w:val="00F4702F"/>
    <w:rsid w:val="00F478E5"/>
    <w:rsid w:val="00F514AC"/>
    <w:rsid w:val="00F51DD2"/>
    <w:rsid w:val="00F56307"/>
    <w:rsid w:val="00F66C3C"/>
    <w:rsid w:val="00F67A47"/>
    <w:rsid w:val="00F70B6E"/>
    <w:rsid w:val="00F73811"/>
    <w:rsid w:val="00F76C47"/>
    <w:rsid w:val="00F82B26"/>
    <w:rsid w:val="00F90470"/>
    <w:rsid w:val="00F939EC"/>
    <w:rsid w:val="00F9472D"/>
    <w:rsid w:val="00F94A52"/>
    <w:rsid w:val="00FA0C94"/>
    <w:rsid w:val="00FA4E28"/>
    <w:rsid w:val="00FA550D"/>
    <w:rsid w:val="00FA6C58"/>
    <w:rsid w:val="00FA74E9"/>
    <w:rsid w:val="00FB3007"/>
    <w:rsid w:val="00FB4F72"/>
    <w:rsid w:val="00FB7AFA"/>
    <w:rsid w:val="00FC14D6"/>
    <w:rsid w:val="00FC1AE8"/>
    <w:rsid w:val="00FC63AF"/>
    <w:rsid w:val="00FC6D85"/>
    <w:rsid w:val="00FD72ED"/>
    <w:rsid w:val="00FE0C29"/>
    <w:rsid w:val="00FE6E7A"/>
    <w:rsid w:val="00FF2D57"/>
    <w:rsid w:val="00FF38C7"/>
    <w:rsid w:val="00FF3EF7"/>
    <w:rsid w:val="00FF4E4D"/>
    <w:rsid w:val="00FF5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0856DE-DB11-4083-A1BE-CF4CFEED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C56"/>
  </w:style>
  <w:style w:type="paragraph" w:styleId="1">
    <w:name w:val="heading 1"/>
    <w:basedOn w:val="a"/>
    <w:next w:val="a"/>
    <w:link w:val="10"/>
    <w:uiPriority w:val="1"/>
    <w:qFormat/>
    <w:rsid w:val="002F2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4B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B4B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36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F233B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2F23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2F233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F2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2F233B"/>
    <w:pPr>
      <w:tabs>
        <w:tab w:val="left" w:pos="360"/>
      </w:tabs>
      <w:outlineLvl w:val="9"/>
    </w:pPr>
    <w:rPr>
      <w:rFonts w:ascii="Cambria" w:eastAsia="Times New Roman" w:hAnsi="Cambria" w:cs="Times New Roman"/>
      <w:color w:val="365F91"/>
    </w:rPr>
  </w:style>
  <w:style w:type="paragraph" w:styleId="a5">
    <w:name w:val="Body Text"/>
    <w:basedOn w:val="a"/>
    <w:link w:val="a6"/>
    <w:uiPriority w:val="1"/>
    <w:qFormat/>
    <w:rsid w:val="002F233B"/>
    <w:pPr>
      <w:widowControl w:val="0"/>
      <w:spacing w:after="0" w:line="240" w:lineRule="auto"/>
      <w:ind w:left="624"/>
      <w:jc w:val="both"/>
    </w:pPr>
    <w:rPr>
      <w:rFonts w:ascii="Times New Roman" w:eastAsia="Times New Roman" w:hAnsi="Times New Roman"/>
      <w:sz w:val="24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2F233B"/>
    <w:rPr>
      <w:rFonts w:ascii="Times New Roman" w:eastAsia="Times New Roman" w:hAnsi="Times New Roman"/>
      <w:sz w:val="24"/>
      <w:lang w:val="en-US"/>
    </w:rPr>
  </w:style>
  <w:style w:type="paragraph" w:styleId="a7">
    <w:name w:val="List Paragraph"/>
    <w:basedOn w:val="a"/>
    <w:uiPriority w:val="34"/>
    <w:qFormat/>
    <w:rsid w:val="00EB4B5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B4B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B4B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rsid w:val="00284AD4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797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1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14A1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23AA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23AA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23AA2"/>
    <w:rPr>
      <w:vertAlign w:val="superscript"/>
    </w:rPr>
  </w:style>
  <w:style w:type="paragraph" w:styleId="5">
    <w:name w:val="toc 5"/>
    <w:basedOn w:val="a"/>
    <w:next w:val="a"/>
    <w:autoRedefine/>
    <w:semiHidden/>
    <w:rsid w:val="00532427"/>
    <w:pPr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747AC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D47DB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47DB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47DBE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47DB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47DBE"/>
    <w:rPr>
      <w:b/>
      <w:bCs/>
      <w:sz w:val="20"/>
      <w:szCs w:val="20"/>
    </w:rPr>
  </w:style>
  <w:style w:type="paragraph" w:styleId="af4">
    <w:name w:val="Normal Indent"/>
    <w:basedOn w:val="a"/>
    <w:rsid w:val="00E72BB6"/>
    <w:pPr>
      <w:spacing w:after="120" w:line="20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60D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Document Map"/>
    <w:basedOn w:val="a"/>
    <w:link w:val="af6"/>
    <w:uiPriority w:val="99"/>
    <w:semiHidden/>
    <w:unhideWhenUsed/>
    <w:rsid w:val="003B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3B3D1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8436B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ocaccesstitle">
    <w:name w:val="docaccess_title"/>
    <w:basedOn w:val="a0"/>
    <w:rsid w:val="00C35218"/>
  </w:style>
  <w:style w:type="character" w:customStyle="1" w:styleId="ffield">
    <w:name w:val="f_field"/>
    <w:basedOn w:val="a0"/>
    <w:rsid w:val="007C494A"/>
  </w:style>
  <w:style w:type="character" w:styleId="af7">
    <w:name w:val="FollowedHyperlink"/>
    <w:basedOn w:val="a0"/>
    <w:uiPriority w:val="99"/>
    <w:semiHidden/>
    <w:unhideWhenUsed/>
    <w:rsid w:val="008610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0010">
          <w:marLeft w:val="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1157">
          <w:marLeft w:val="21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113">
          <w:marLeft w:val="21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777">
          <w:marLeft w:val="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hyperlink" Target="ftp://ftp.parus.ru/master_disk/PARUS_8/&#1041;&#1070;&#1044;&#1046;&#1045;&#1058;/&#1048;&#1085;&#1089;&#1090;&#1088;&#1091;&#1082;&#1094;&#1080;&#1080;/&#1059;&#1087;&#1088;&#1072;&#1074;&#1083;&#1077;&#1085;&#1080;&#1077;%20&#1075;&#1086;&#1089;&#1079;&#1072;&#1082;&#1091;&#1087;&#1082;&#1072;&#1084;&#1080;/nsiOKEI_all_PARUS.zip" TargetMode="External"/><Relationship Id="rId89" Type="http://schemas.openxmlformats.org/officeDocument/2006/relationships/hyperlink" Target="https://zakupki.gov.ru/pgz/extegration.jsp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hyperlink" Target="http://zakupki.gov.ru/pgz/extegration.jsp" TargetMode="External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hyperlink" Target="http://zakupki.gov.ru/epz/main/public/document/view.html?sectionId=2&amp;pageNo=1&amp;_categories=on&amp;_categories=on&amp;_categories=on&amp;categories=FZALL&amp;_categories=on" TargetMode="External"/><Relationship Id="rId95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87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6.png"/><Relationship Id="rId93" Type="http://schemas.openxmlformats.org/officeDocument/2006/relationships/hyperlink" Target="https://zakupki.gov.ru/pgz/extegrationResult.jsp" TargetMode="External"/><Relationship Id="rId98" Type="http://schemas.openxmlformats.org/officeDocument/2006/relationships/image" Target="media/image8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yperlink" Target="ftp://ftp.zakupki.gov.ru" TargetMode="External"/><Relationship Id="rId88" Type="http://schemas.openxmlformats.org/officeDocument/2006/relationships/image" Target="media/image78.png"/><Relationship Id="rId91" Type="http://schemas.openxmlformats.org/officeDocument/2006/relationships/image" Target="media/image79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7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4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A2227-0551-4589-8DC7-832A48797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7635</TotalTime>
  <Pages>75</Pages>
  <Words>14716</Words>
  <Characters>83883</Characters>
  <Application>Microsoft Office Word</Application>
  <DocSecurity>0</DocSecurity>
  <Lines>699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Бурдуковский М.В.</cp:lastModifiedBy>
  <cp:revision>378</cp:revision>
  <dcterms:created xsi:type="dcterms:W3CDTF">2015-08-12T09:12:00Z</dcterms:created>
  <dcterms:modified xsi:type="dcterms:W3CDTF">2016-12-09T09:59:00Z</dcterms:modified>
</cp:coreProperties>
</file>